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43201E" w14:textId="77777777" w:rsidR="00891F47" w:rsidRPr="00D6601B" w:rsidRDefault="00891F47" w:rsidP="0016109A">
      <w:pPr>
        <w:pStyle w:val="affa"/>
        <w:widowControl w:val="0"/>
        <w:spacing w:afterLines="30" w:after="108" w:line="520" w:lineRule="exact"/>
        <w:ind w:firstLineChars="0" w:firstLine="0"/>
        <w:rPr>
          <w:color w:val="000000" w:themeColor="text1"/>
          <w:sz w:val="36"/>
          <w:szCs w:val="36"/>
        </w:rPr>
      </w:pPr>
      <w:r w:rsidRPr="00D6601B">
        <w:rPr>
          <w:rFonts w:hint="eastAsia"/>
          <w:color w:val="000000" w:themeColor="text1"/>
          <w:sz w:val="36"/>
          <w:szCs w:val="36"/>
        </w:rPr>
        <w:t>拾肆、農業局主管</w:t>
      </w:r>
    </w:p>
    <w:p w14:paraId="0EA3EF3D" w14:textId="77777777" w:rsidR="00A82B65" w:rsidRPr="00D6601B" w:rsidRDefault="00A82B65" w:rsidP="003C6E1F">
      <w:pPr>
        <w:widowControl w:val="0"/>
        <w:snapToGrid w:val="0"/>
        <w:spacing w:beforeLines="20" w:before="72" w:afterLines="20" w:after="72" w:line="494" w:lineRule="exact"/>
        <w:ind w:firstLine="480"/>
        <w:rPr>
          <w:rFonts w:hAnsi="標楷體" w:cs="標楷體"/>
          <w:color w:val="000000" w:themeColor="text1"/>
          <w:szCs w:val="28"/>
        </w:rPr>
      </w:pPr>
      <w:r w:rsidRPr="00D6601B">
        <w:rPr>
          <w:rFonts w:hAnsi="標楷體" w:cs="標楷體" w:hint="eastAsia"/>
          <w:color w:val="000000" w:themeColor="text1"/>
          <w:szCs w:val="28"/>
        </w:rPr>
        <w:t>農業局主管計有公務機關2個，非營業特種基金單位1個，各該單位決算及附屬單位決算非營業部分之審核情形如次：</w:t>
      </w:r>
    </w:p>
    <w:p w14:paraId="421DA05F" w14:textId="77777777" w:rsidR="00A82B65" w:rsidRPr="00D6601B" w:rsidRDefault="00A82B65" w:rsidP="0016109A">
      <w:pPr>
        <w:widowControl w:val="0"/>
        <w:tabs>
          <w:tab w:val="left" w:pos="2980"/>
        </w:tabs>
        <w:snapToGrid w:val="0"/>
        <w:spacing w:beforeLines="50" w:before="180" w:afterLines="20" w:after="72" w:line="520" w:lineRule="exact"/>
        <w:ind w:firstLineChars="100" w:firstLine="320"/>
        <w:rPr>
          <w:rFonts w:hAnsi="標楷體"/>
          <w:b/>
          <w:color w:val="000000" w:themeColor="text1"/>
          <w:sz w:val="32"/>
          <w:szCs w:val="32"/>
        </w:rPr>
      </w:pPr>
      <w:r w:rsidRPr="00D6601B">
        <w:rPr>
          <w:rFonts w:hAnsi="標楷體" w:hint="eastAsia"/>
          <w:b/>
          <w:color w:val="000000" w:themeColor="text1"/>
          <w:sz w:val="32"/>
          <w:szCs w:val="32"/>
        </w:rPr>
        <w:t>一、單位決算部分</w:t>
      </w:r>
      <w:r w:rsidRPr="00D6601B">
        <w:rPr>
          <w:rFonts w:hAnsi="標楷體"/>
          <w:b/>
          <w:color w:val="000000" w:themeColor="text1"/>
          <w:sz w:val="32"/>
          <w:szCs w:val="32"/>
        </w:rPr>
        <w:tab/>
      </w:r>
    </w:p>
    <w:p w14:paraId="059E329C" w14:textId="41CF5252" w:rsidR="00A82B65" w:rsidRPr="00D6601B" w:rsidRDefault="00A82B65" w:rsidP="0016109A">
      <w:pPr>
        <w:widowControl w:val="0"/>
        <w:snapToGrid w:val="0"/>
        <w:spacing w:beforeLines="20" w:before="72" w:afterLines="20" w:after="72" w:line="494" w:lineRule="exact"/>
        <w:ind w:firstLine="480"/>
        <w:rPr>
          <w:rFonts w:hAnsi="標楷體" w:cs="標楷體"/>
          <w:color w:val="000000" w:themeColor="text1"/>
          <w:szCs w:val="28"/>
        </w:rPr>
      </w:pPr>
      <w:r w:rsidRPr="00D6601B">
        <w:rPr>
          <w:rFonts w:hAnsi="標楷體" w:cs="標楷體" w:hint="eastAsia"/>
          <w:color w:val="000000" w:themeColor="text1"/>
          <w:szCs w:val="28"/>
        </w:rPr>
        <w:t>農業局主管包括農業局、動物保護處等2個機關，掌理農</w:t>
      </w:r>
      <w:proofErr w:type="gramStart"/>
      <w:r w:rsidRPr="00D6601B">
        <w:rPr>
          <w:rFonts w:hAnsi="標楷體" w:cs="標楷體" w:hint="eastAsia"/>
          <w:color w:val="000000" w:themeColor="text1"/>
          <w:szCs w:val="28"/>
        </w:rPr>
        <w:t>務</w:t>
      </w:r>
      <w:proofErr w:type="gramEnd"/>
      <w:r w:rsidRPr="00D6601B">
        <w:rPr>
          <w:rFonts w:hAnsi="標楷體" w:cs="標楷體" w:hint="eastAsia"/>
          <w:color w:val="000000" w:themeColor="text1"/>
          <w:szCs w:val="28"/>
        </w:rPr>
        <w:t>管理、農產運銷、批發市場管理、植物防疫及生態保育、畜產管理、農村發展、動物防疫、動物保護及動物收容管理等業務。茲將</w:t>
      </w:r>
      <w:proofErr w:type="gramStart"/>
      <w:r w:rsidRPr="00D6601B">
        <w:rPr>
          <w:rFonts w:hAnsi="標楷體" w:cs="標楷體" w:hint="eastAsia"/>
          <w:color w:val="000000" w:themeColor="text1"/>
          <w:szCs w:val="28"/>
        </w:rPr>
        <w:t>11</w:t>
      </w:r>
      <w:r w:rsidR="00F14076" w:rsidRPr="00D6601B">
        <w:rPr>
          <w:rFonts w:hAnsi="標楷體" w:cs="標楷體"/>
          <w:color w:val="000000" w:themeColor="text1"/>
          <w:szCs w:val="28"/>
        </w:rPr>
        <w:t>2</w:t>
      </w:r>
      <w:proofErr w:type="gramEnd"/>
      <w:r w:rsidRPr="00D6601B">
        <w:rPr>
          <w:rFonts w:hAnsi="標楷體" w:cs="標楷體" w:hint="eastAsia"/>
          <w:color w:val="000000" w:themeColor="text1"/>
          <w:szCs w:val="28"/>
        </w:rPr>
        <w:t>年度決算審核結果說明如次：</w:t>
      </w:r>
    </w:p>
    <w:p w14:paraId="210832D6" w14:textId="77777777" w:rsidR="00A82B65" w:rsidRPr="00D6601B" w:rsidRDefault="00A82B65" w:rsidP="00E322A4">
      <w:pPr>
        <w:widowControl w:val="0"/>
        <w:tabs>
          <w:tab w:val="left" w:pos="1134"/>
        </w:tabs>
        <w:snapToGrid w:val="0"/>
        <w:spacing w:beforeLines="50" w:before="180" w:afterLines="20" w:after="72" w:line="520" w:lineRule="exact"/>
        <w:ind w:firstLine="561"/>
        <w:rPr>
          <w:rFonts w:hAnsi="標楷體"/>
          <w:b/>
          <w:color w:val="000000" w:themeColor="text1"/>
          <w:sz w:val="28"/>
          <w:szCs w:val="28"/>
        </w:rPr>
      </w:pPr>
      <w:r w:rsidRPr="00D6601B">
        <w:rPr>
          <w:rFonts w:hAnsi="標楷體" w:hint="eastAsia"/>
          <w:b/>
          <w:color w:val="000000" w:themeColor="text1"/>
          <w:sz w:val="28"/>
          <w:szCs w:val="28"/>
        </w:rPr>
        <w:t>（一）　計畫實施之查核</w:t>
      </w:r>
    </w:p>
    <w:p w14:paraId="5292FD01" w14:textId="18816041" w:rsidR="00A82B65" w:rsidRPr="00D6601B" w:rsidRDefault="00A82B65" w:rsidP="003C6E1F">
      <w:pPr>
        <w:widowControl w:val="0"/>
        <w:snapToGrid w:val="0"/>
        <w:spacing w:beforeLines="20" w:before="72" w:afterLines="20" w:after="72" w:line="494" w:lineRule="exact"/>
        <w:ind w:firstLine="480"/>
        <w:rPr>
          <w:rFonts w:hAnsi="標楷體" w:cs="標楷體"/>
          <w:noProof/>
          <w:color w:val="000000" w:themeColor="text1"/>
          <w:szCs w:val="28"/>
        </w:rPr>
      </w:pPr>
      <w:r w:rsidRPr="00D6601B">
        <w:rPr>
          <w:rFonts w:hAnsi="標楷體" w:cs="標楷體" w:hint="eastAsia"/>
          <w:noProof/>
          <w:color w:val="000000" w:themeColor="text1"/>
          <w:szCs w:val="28"/>
        </w:rPr>
        <w:t>業務計畫6項，下分工作計畫15項，包括</w:t>
      </w:r>
      <w:r w:rsidR="00977DF9" w:rsidRPr="00D6601B">
        <w:rPr>
          <w:rFonts w:hAnsi="標楷體" w:cs="標楷體" w:hint="eastAsia"/>
          <w:noProof/>
          <w:color w:val="000000" w:themeColor="text1"/>
          <w:szCs w:val="28"/>
        </w:rPr>
        <w:t>推動小農電商輔導計畫，積極發展網路電商平台</w:t>
      </w:r>
      <w:r w:rsidRPr="00D6601B">
        <w:rPr>
          <w:rFonts w:hAnsi="標楷體" w:cs="標楷體" w:hint="eastAsia"/>
          <w:noProof/>
          <w:color w:val="000000" w:themeColor="text1"/>
          <w:szCs w:val="28"/>
        </w:rPr>
        <w:t>；</w:t>
      </w:r>
      <w:r w:rsidR="00977DF9" w:rsidRPr="00D6601B">
        <w:rPr>
          <w:rFonts w:hAnsi="標楷體" w:cs="標楷體" w:hint="eastAsia"/>
          <w:noProof/>
          <w:color w:val="000000" w:themeColor="text1"/>
          <w:szCs w:val="28"/>
        </w:rPr>
        <w:t>整合農糧資訊與氣象資料庫，進行大數據資料分析，建構高雄市數位農業</w:t>
      </w:r>
      <w:r w:rsidRPr="00D6601B">
        <w:rPr>
          <w:rFonts w:hAnsi="標楷體" w:cs="標楷體" w:hint="eastAsia"/>
          <w:noProof/>
          <w:color w:val="000000" w:themeColor="text1"/>
          <w:szCs w:val="28"/>
        </w:rPr>
        <w:t>；</w:t>
      </w:r>
      <w:r w:rsidR="00977DF9" w:rsidRPr="00D6601B">
        <w:rPr>
          <w:rFonts w:hAnsi="標楷體" w:cs="標楷體" w:hint="eastAsia"/>
          <w:noProof/>
          <w:color w:val="000000" w:themeColor="text1"/>
          <w:szCs w:val="28"/>
        </w:rPr>
        <w:t>積極培育青年農民，辦理農業六級產業化暨軟實力提升訓練，提升農民競爭力</w:t>
      </w:r>
      <w:r w:rsidRPr="00D6601B">
        <w:rPr>
          <w:rFonts w:hAnsi="標楷體" w:cs="標楷體" w:hint="eastAsia"/>
          <w:noProof/>
          <w:color w:val="000000" w:themeColor="text1"/>
          <w:szCs w:val="28"/>
        </w:rPr>
        <w:t>；</w:t>
      </w:r>
      <w:r w:rsidR="00977DF9" w:rsidRPr="00D6601B">
        <w:rPr>
          <w:rFonts w:hAnsi="標楷體" w:cs="標楷體" w:hint="eastAsia"/>
          <w:noProof/>
          <w:color w:val="000000" w:themeColor="text1"/>
          <w:szCs w:val="28"/>
        </w:rPr>
        <w:t>執行野生動物及棲地保育管理，化解人類與野生動物之衝突，推動生物多樣性教育</w:t>
      </w:r>
      <w:r w:rsidRPr="00D6601B">
        <w:rPr>
          <w:rFonts w:hAnsi="標楷體" w:cs="標楷體" w:hint="eastAsia"/>
          <w:noProof/>
          <w:color w:val="000000" w:themeColor="text1"/>
          <w:szCs w:val="28"/>
        </w:rPr>
        <w:t>；</w:t>
      </w:r>
      <w:r w:rsidR="00977DF9" w:rsidRPr="00D6601B">
        <w:rPr>
          <w:rFonts w:hAnsi="標楷體" w:cs="標楷體" w:hint="eastAsia"/>
          <w:noProof/>
          <w:color w:val="000000" w:themeColor="text1"/>
          <w:szCs w:val="28"/>
        </w:rPr>
        <w:t>建構友善動物城市，加強寵物管理、推動犬貓絕育鼓勵認養、妥適處理遊蕩動物</w:t>
      </w:r>
      <w:r w:rsidRPr="00D6601B">
        <w:rPr>
          <w:rFonts w:hAnsi="標楷體" w:cs="標楷體" w:hint="eastAsia"/>
          <w:noProof/>
          <w:color w:val="000000" w:themeColor="text1"/>
          <w:szCs w:val="28"/>
        </w:rPr>
        <w:t>等重要施政項目，其中已執行完成者12項，尚在執行者3項，主要係</w:t>
      </w:r>
      <w:r w:rsidR="0081192C" w:rsidRPr="00D6601B">
        <w:rPr>
          <w:rFonts w:hAnsi="標楷體" w:cs="標楷體" w:hint="eastAsia"/>
          <w:noProof/>
          <w:color w:val="000000" w:themeColor="text1"/>
          <w:szCs w:val="28"/>
        </w:rPr>
        <w:t>農路舖面維護工程尚未完工，須保留續予執行</w:t>
      </w:r>
      <w:r w:rsidRPr="00D6601B">
        <w:rPr>
          <w:rFonts w:hAnsi="標楷體" w:cs="標楷體" w:hint="eastAsia"/>
          <w:color w:val="000000" w:themeColor="text1"/>
          <w:szCs w:val="28"/>
        </w:rPr>
        <w:t>。</w:t>
      </w:r>
    </w:p>
    <w:p w14:paraId="6C00F138" w14:textId="77777777" w:rsidR="00A82B65" w:rsidRPr="00D6601B" w:rsidRDefault="00A82B65" w:rsidP="0016109A">
      <w:pPr>
        <w:widowControl w:val="0"/>
        <w:snapToGrid w:val="0"/>
        <w:spacing w:beforeLines="50" w:before="180" w:afterLines="20" w:after="72" w:line="520" w:lineRule="exact"/>
        <w:ind w:firstLine="561"/>
        <w:rPr>
          <w:rFonts w:hAnsi="標楷體"/>
          <w:b/>
          <w:color w:val="000000" w:themeColor="text1"/>
          <w:sz w:val="28"/>
          <w:szCs w:val="28"/>
        </w:rPr>
      </w:pPr>
      <w:r w:rsidRPr="00D6601B">
        <w:rPr>
          <w:rFonts w:hAnsi="標楷體" w:hint="eastAsia"/>
          <w:b/>
          <w:color w:val="000000" w:themeColor="text1"/>
          <w:sz w:val="28"/>
          <w:szCs w:val="28"/>
        </w:rPr>
        <w:t>（二）　預算執行之審核</w:t>
      </w:r>
    </w:p>
    <w:p w14:paraId="7B32D3B9" w14:textId="5DD5D052" w:rsidR="00A82B65" w:rsidRPr="00D6601B" w:rsidRDefault="00A82B65" w:rsidP="003C6E1F">
      <w:pPr>
        <w:widowControl w:val="0"/>
        <w:snapToGrid w:val="0"/>
        <w:spacing w:beforeLines="20" w:before="72" w:afterLines="20" w:after="72" w:line="494" w:lineRule="exact"/>
        <w:ind w:firstLineChars="350" w:firstLine="868"/>
        <w:rPr>
          <w:rFonts w:hAnsi="標楷體"/>
          <w:color w:val="000000" w:themeColor="text1"/>
          <w:spacing w:val="6"/>
          <w:szCs w:val="24"/>
        </w:rPr>
      </w:pPr>
      <w:r w:rsidRPr="00D6601B">
        <w:rPr>
          <w:color w:val="000000" w:themeColor="text1"/>
          <w:spacing w:val="4"/>
          <w:szCs w:val="24"/>
        </w:rPr>
        <w:t>1.</w:t>
      </w:r>
      <w:r w:rsidRPr="00D6601B">
        <w:rPr>
          <w:rFonts w:hint="eastAsia"/>
          <w:color w:val="000000" w:themeColor="text1"/>
          <w:spacing w:val="4"/>
          <w:szCs w:val="24"/>
        </w:rPr>
        <w:t xml:space="preserve">　</w:t>
      </w:r>
      <w:r w:rsidR="002B047B" w:rsidRPr="00D6601B">
        <w:rPr>
          <w:rFonts w:hint="eastAsia"/>
          <w:color w:val="000000" w:themeColor="text1"/>
          <w:spacing w:val="6"/>
          <w:szCs w:val="24"/>
        </w:rPr>
        <w:t>歲入原編列預算數1億1,896萬餘元，經追加預算3,462萬餘元，合計1億5,359萬餘元，決算審核結果，審定實現數1億4,582萬餘元，應收保留數466萬餘元</w:t>
      </w:r>
      <w:r w:rsidRPr="00D6601B">
        <w:rPr>
          <w:rFonts w:hint="eastAsia"/>
          <w:color w:val="000000" w:themeColor="text1"/>
          <w:spacing w:val="6"/>
          <w:szCs w:val="24"/>
        </w:rPr>
        <w:t>，主要係違反動物保護法等行政罰鍰尚待收繳；</w:t>
      </w:r>
      <w:r w:rsidR="002B047B" w:rsidRPr="00D6601B">
        <w:rPr>
          <w:rFonts w:hint="eastAsia"/>
          <w:color w:val="000000" w:themeColor="text1"/>
          <w:spacing w:val="6"/>
          <w:szCs w:val="24"/>
        </w:rPr>
        <w:t>合計決算審定數為1億5,049萬餘元，較預算減少310萬餘元（2.02％）</w:t>
      </w:r>
      <w:r w:rsidRPr="00D6601B">
        <w:rPr>
          <w:rFonts w:hint="eastAsia"/>
          <w:color w:val="000000" w:themeColor="text1"/>
          <w:spacing w:val="6"/>
          <w:szCs w:val="24"/>
        </w:rPr>
        <w:t>，主要係中央補助辦理</w:t>
      </w:r>
      <w:r w:rsidR="00D76850" w:rsidRPr="00D6601B">
        <w:rPr>
          <w:rFonts w:hint="eastAsia"/>
          <w:color w:val="000000" w:themeColor="text1"/>
          <w:spacing w:val="6"/>
          <w:szCs w:val="24"/>
        </w:rPr>
        <w:t>高雄梅樹整枝示範</w:t>
      </w:r>
      <w:r w:rsidRPr="00D6601B">
        <w:rPr>
          <w:rFonts w:hint="eastAsia"/>
          <w:color w:val="000000" w:themeColor="text1"/>
          <w:spacing w:val="6"/>
          <w:szCs w:val="24"/>
        </w:rPr>
        <w:t>等計畫，依實際執行情形核撥</w:t>
      </w:r>
      <w:r w:rsidRPr="00D6601B">
        <w:rPr>
          <w:rFonts w:hAnsi="標楷體" w:hint="eastAsia"/>
          <w:noProof/>
          <w:color w:val="000000" w:themeColor="text1"/>
          <w:spacing w:val="6"/>
          <w:szCs w:val="24"/>
        </w:rPr>
        <w:t>。</w:t>
      </w:r>
    </w:p>
    <w:p w14:paraId="67F14D13" w14:textId="4A4E3F08" w:rsidR="00A82B65" w:rsidRPr="00D6601B" w:rsidRDefault="00A82B65" w:rsidP="0016109A">
      <w:pPr>
        <w:widowControl w:val="0"/>
        <w:snapToGrid w:val="0"/>
        <w:spacing w:beforeLines="20" w:before="72" w:afterLines="20" w:after="72" w:line="494" w:lineRule="exact"/>
        <w:ind w:firstLineChars="350" w:firstLine="840"/>
        <w:rPr>
          <w:color w:val="000000" w:themeColor="text1"/>
          <w:szCs w:val="24"/>
        </w:rPr>
      </w:pPr>
      <w:r w:rsidRPr="00D6601B">
        <w:rPr>
          <w:rFonts w:hint="eastAsia"/>
          <w:color w:val="000000" w:themeColor="text1"/>
          <w:szCs w:val="24"/>
        </w:rPr>
        <w:t xml:space="preserve">2.　</w:t>
      </w:r>
      <w:bookmarkStart w:id="0" w:name="_Hlk167956437"/>
      <w:r w:rsidR="002B047B" w:rsidRPr="00D6601B">
        <w:rPr>
          <w:rFonts w:hint="eastAsia"/>
          <w:color w:val="000000" w:themeColor="text1"/>
          <w:spacing w:val="4"/>
          <w:szCs w:val="24"/>
        </w:rPr>
        <w:t>以前年度歲入轉入數計</w:t>
      </w:r>
      <w:r w:rsidR="002B047B" w:rsidRPr="00D6601B">
        <w:rPr>
          <w:rFonts w:hint="eastAsia"/>
          <w:color w:val="000000" w:themeColor="text1"/>
          <w:spacing w:val="-6"/>
          <w:szCs w:val="24"/>
        </w:rPr>
        <w:t>981萬餘元，決算審核結果，審定實現數168萬餘元（17.15％）；減免（註銷）數142萬餘元（14.56％）</w:t>
      </w:r>
      <w:r w:rsidRPr="00D6601B">
        <w:rPr>
          <w:rFonts w:hint="eastAsia"/>
          <w:color w:val="000000" w:themeColor="text1"/>
          <w:szCs w:val="24"/>
        </w:rPr>
        <w:t>，主要</w:t>
      </w:r>
      <w:proofErr w:type="gramStart"/>
      <w:r w:rsidRPr="00D6601B">
        <w:rPr>
          <w:rFonts w:hint="eastAsia"/>
          <w:color w:val="000000" w:themeColor="text1"/>
          <w:szCs w:val="24"/>
        </w:rPr>
        <w:t>係</w:t>
      </w:r>
      <w:r w:rsidR="00230414" w:rsidRPr="00D6601B">
        <w:rPr>
          <w:rFonts w:hint="eastAsia"/>
          <w:color w:val="000000" w:themeColor="text1"/>
          <w:szCs w:val="24"/>
        </w:rPr>
        <w:t>溢列</w:t>
      </w:r>
      <w:proofErr w:type="gramEnd"/>
      <w:r w:rsidR="0081192C" w:rsidRPr="00D6601B">
        <w:rPr>
          <w:rFonts w:hint="eastAsia"/>
          <w:color w:val="000000" w:themeColor="text1"/>
          <w:szCs w:val="24"/>
        </w:rPr>
        <w:t>土地</w:t>
      </w:r>
      <w:r w:rsidR="00230414" w:rsidRPr="00D6601B">
        <w:rPr>
          <w:rFonts w:hint="eastAsia"/>
          <w:color w:val="000000" w:themeColor="text1"/>
          <w:szCs w:val="24"/>
        </w:rPr>
        <w:t>應收</w:t>
      </w:r>
      <w:r w:rsidR="00502E94" w:rsidRPr="00D6601B">
        <w:rPr>
          <w:rFonts w:hint="eastAsia"/>
          <w:color w:val="000000" w:themeColor="text1"/>
          <w:szCs w:val="24"/>
        </w:rPr>
        <w:t>使用補償金</w:t>
      </w:r>
      <w:r w:rsidRPr="00D6601B">
        <w:rPr>
          <w:rFonts w:hint="eastAsia"/>
          <w:color w:val="000000" w:themeColor="text1"/>
          <w:szCs w:val="24"/>
        </w:rPr>
        <w:t>辦理註銷；</w:t>
      </w:r>
      <w:r w:rsidR="002B047B" w:rsidRPr="00D6601B">
        <w:rPr>
          <w:rFonts w:hint="eastAsia"/>
          <w:color w:val="000000" w:themeColor="text1"/>
          <w:szCs w:val="24"/>
        </w:rPr>
        <w:t>應收保留數669萬餘元（68.29％），</w:t>
      </w:r>
      <w:r w:rsidRPr="00D6601B">
        <w:rPr>
          <w:rFonts w:hint="eastAsia"/>
          <w:color w:val="000000" w:themeColor="text1"/>
          <w:szCs w:val="24"/>
        </w:rPr>
        <w:t>主要係違反動物保護法等行政罰鍰尚待收繳</w:t>
      </w:r>
      <w:bookmarkEnd w:id="0"/>
      <w:r w:rsidRPr="00D6601B">
        <w:rPr>
          <w:rFonts w:hint="eastAsia"/>
          <w:color w:val="000000" w:themeColor="text1"/>
          <w:szCs w:val="24"/>
        </w:rPr>
        <w:t>。</w:t>
      </w:r>
    </w:p>
    <w:p w14:paraId="2F26CF42" w14:textId="75CA2F01" w:rsidR="00A82B65" w:rsidRPr="00D6601B" w:rsidRDefault="00A82B65" w:rsidP="003C6E1F">
      <w:pPr>
        <w:widowControl w:val="0"/>
        <w:snapToGrid w:val="0"/>
        <w:spacing w:beforeLines="20" w:before="72" w:afterLines="20" w:after="72" w:line="494" w:lineRule="exact"/>
        <w:ind w:firstLineChars="350" w:firstLine="840"/>
        <w:rPr>
          <w:color w:val="000000" w:themeColor="text1"/>
          <w:szCs w:val="24"/>
        </w:rPr>
      </w:pPr>
      <w:r w:rsidRPr="00D6601B">
        <w:rPr>
          <w:rFonts w:hint="eastAsia"/>
          <w:color w:val="000000" w:themeColor="text1"/>
          <w:szCs w:val="24"/>
        </w:rPr>
        <w:t xml:space="preserve">3.　</w:t>
      </w:r>
      <w:r w:rsidR="002B047B" w:rsidRPr="00D6601B">
        <w:rPr>
          <w:rFonts w:hint="eastAsia"/>
          <w:color w:val="000000" w:themeColor="text1"/>
          <w:szCs w:val="24"/>
        </w:rPr>
        <w:t>歲出原編列預算數18億6,224萬餘元，經追加預算4,064萬餘元，並因</w:t>
      </w:r>
      <w:r w:rsidR="004543A3" w:rsidRPr="00D6601B">
        <w:rPr>
          <w:rFonts w:hint="eastAsia"/>
          <w:color w:val="000000" w:themeColor="text1"/>
          <w:szCs w:val="24"/>
        </w:rPr>
        <w:t>補助美濃區農會辦理強化稻穀雜糧區域乾燥中心計畫所需經費</w:t>
      </w:r>
      <w:r w:rsidR="002B047B" w:rsidRPr="00D6601B">
        <w:rPr>
          <w:rFonts w:hint="eastAsia"/>
          <w:color w:val="000000" w:themeColor="text1"/>
          <w:szCs w:val="24"/>
        </w:rPr>
        <w:t>等事由，經動支第二預備金500萬元，</w:t>
      </w:r>
      <w:proofErr w:type="gramStart"/>
      <w:r w:rsidR="002B047B" w:rsidRPr="00D6601B">
        <w:rPr>
          <w:rFonts w:hint="eastAsia"/>
          <w:color w:val="000000" w:themeColor="text1"/>
          <w:szCs w:val="24"/>
        </w:rPr>
        <w:t>暨因</w:t>
      </w:r>
      <w:r w:rsidR="00725A00" w:rsidRPr="00D6601B">
        <w:rPr>
          <w:rFonts w:hint="eastAsia"/>
          <w:color w:val="000000" w:themeColor="text1"/>
          <w:szCs w:val="24"/>
        </w:rPr>
        <w:t>人事</w:t>
      </w:r>
      <w:proofErr w:type="gramEnd"/>
      <w:r w:rsidR="00725A00" w:rsidRPr="00D6601B">
        <w:rPr>
          <w:rFonts w:hint="eastAsia"/>
          <w:color w:val="000000" w:themeColor="text1"/>
          <w:szCs w:val="24"/>
        </w:rPr>
        <w:t>費不足，</w:t>
      </w:r>
      <w:r w:rsidR="002B047B" w:rsidRPr="00D6601B">
        <w:rPr>
          <w:rFonts w:hint="eastAsia"/>
          <w:color w:val="000000" w:themeColor="text1"/>
          <w:szCs w:val="24"/>
        </w:rPr>
        <w:t>動支各類員工待遇準備1,740萬餘元，合計19億2,529萬餘元，決算審核結果，</w:t>
      </w:r>
      <w:r w:rsidR="002B047B" w:rsidRPr="00D6601B">
        <w:rPr>
          <w:rFonts w:hint="eastAsia"/>
          <w:color w:val="000000" w:themeColor="text1"/>
          <w:szCs w:val="24"/>
        </w:rPr>
        <w:lastRenderedPageBreak/>
        <w:t>審定實現數18億4,386萬餘元（95.77％），應付保留數1,608萬餘元（0.84％），保留原因詳「（一）計畫實施之查核」說明；合計決算審定數為18億5,995萬餘元，預算賸餘6,534萬餘元（3.39％），</w:t>
      </w:r>
      <w:proofErr w:type="gramStart"/>
      <w:r w:rsidR="002B047B" w:rsidRPr="00D6601B">
        <w:rPr>
          <w:rFonts w:hint="eastAsia"/>
          <w:color w:val="000000" w:themeColor="text1"/>
          <w:szCs w:val="24"/>
        </w:rPr>
        <w:t>主要係</w:t>
      </w:r>
      <w:r w:rsidR="00EE05F2" w:rsidRPr="00D6601B">
        <w:rPr>
          <w:rFonts w:hint="eastAsia"/>
          <w:color w:val="000000" w:themeColor="text1"/>
          <w:szCs w:val="24"/>
        </w:rPr>
        <w:t>請領</w:t>
      </w:r>
      <w:proofErr w:type="gramEnd"/>
      <w:r w:rsidR="00EE05F2" w:rsidRPr="00D6601B">
        <w:rPr>
          <w:rFonts w:hint="eastAsia"/>
          <w:color w:val="000000" w:themeColor="text1"/>
          <w:szCs w:val="24"/>
        </w:rPr>
        <w:t>老農津貼人數減少，補助支出</w:t>
      </w:r>
      <w:proofErr w:type="gramStart"/>
      <w:r w:rsidR="00EE05F2" w:rsidRPr="00D6601B">
        <w:rPr>
          <w:rFonts w:hint="eastAsia"/>
          <w:color w:val="000000" w:themeColor="text1"/>
          <w:szCs w:val="24"/>
        </w:rPr>
        <w:t>配合減支</w:t>
      </w:r>
      <w:proofErr w:type="gramEnd"/>
      <w:r w:rsidRPr="00D6601B">
        <w:rPr>
          <w:rFonts w:hint="eastAsia"/>
          <w:color w:val="000000" w:themeColor="text1"/>
          <w:szCs w:val="24"/>
        </w:rPr>
        <w:t>。</w:t>
      </w:r>
    </w:p>
    <w:p w14:paraId="7EE9EC64" w14:textId="4E7E419F" w:rsidR="00A82B65" w:rsidRPr="00D6601B" w:rsidRDefault="00A82B65" w:rsidP="0016109A">
      <w:pPr>
        <w:widowControl w:val="0"/>
        <w:snapToGrid w:val="0"/>
        <w:spacing w:beforeLines="20" w:before="72" w:afterLines="20" w:after="72" w:line="490" w:lineRule="exact"/>
        <w:ind w:firstLineChars="350" w:firstLine="840"/>
        <w:rPr>
          <w:color w:val="000000" w:themeColor="text1"/>
          <w:szCs w:val="24"/>
        </w:rPr>
      </w:pPr>
      <w:r w:rsidRPr="00D6601B">
        <w:rPr>
          <w:rFonts w:hint="eastAsia"/>
          <w:color w:val="000000" w:themeColor="text1"/>
          <w:szCs w:val="24"/>
        </w:rPr>
        <w:t xml:space="preserve">4.　</w:t>
      </w:r>
      <w:r w:rsidR="002B047B" w:rsidRPr="00D6601B">
        <w:rPr>
          <w:rFonts w:hint="eastAsia"/>
          <w:color w:val="000000" w:themeColor="text1"/>
        </w:rPr>
        <w:t xml:space="preserve"> </w:t>
      </w:r>
      <w:r w:rsidR="002B047B" w:rsidRPr="00D6601B">
        <w:rPr>
          <w:rFonts w:hint="eastAsia"/>
          <w:color w:val="000000" w:themeColor="text1"/>
          <w:szCs w:val="24"/>
        </w:rPr>
        <w:t>以前年度歲出轉入數計580萬餘元，決算審核結果，審定實現數579萬餘元（99.99％）；減免（註銷）數643元</w:t>
      </w:r>
      <w:r w:rsidR="00821D6F" w:rsidRPr="00D6601B">
        <w:rPr>
          <w:rFonts w:hint="eastAsia"/>
          <w:color w:val="000000" w:themeColor="text1"/>
          <w:szCs w:val="24"/>
        </w:rPr>
        <w:t>（0.01％）</w:t>
      </w:r>
      <w:r w:rsidR="002B047B" w:rsidRPr="00D6601B">
        <w:rPr>
          <w:rFonts w:hint="eastAsia"/>
          <w:color w:val="000000" w:themeColor="text1"/>
          <w:szCs w:val="24"/>
        </w:rPr>
        <w:t>，主要係</w:t>
      </w:r>
      <w:r w:rsidR="00675A5A" w:rsidRPr="00D6601B">
        <w:rPr>
          <w:rFonts w:hint="eastAsia"/>
          <w:color w:val="000000" w:themeColor="text1"/>
          <w:szCs w:val="24"/>
        </w:rPr>
        <w:t>111年重劃</w:t>
      </w:r>
      <w:proofErr w:type="gramStart"/>
      <w:r w:rsidR="00675A5A" w:rsidRPr="00D6601B">
        <w:rPr>
          <w:rFonts w:hint="eastAsia"/>
          <w:color w:val="000000" w:themeColor="text1"/>
          <w:szCs w:val="24"/>
        </w:rPr>
        <w:t>區外農路</w:t>
      </w:r>
      <w:proofErr w:type="gramEnd"/>
      <w:r w:rsidR="00675A5A" w:rsidRPr="00D6601B">
        <w:rPr>
          <w:rFonts w:hint="eastAsia"/>
          <w:color w:val="000000" w:themeColor="text1"/>
          <w:szCs w:val="24"/>
        </w:rPr>
        <w:t>維護工程結餘。</w:t>
      </w:r>
    </w:p>
    <w:p w14:paraId="6F1EBB3A" w14:textId="77777777" w:rsidR="00A82B65" w:rsidRPr="00D6601B" w:rsidRDefault="00A82B65" w:rsidP="0016109A">
      <w:pPr>
        <w:widowControl w:val="0"/>
        <w:snapToGrid w:val="0"/>
        <w:spacing w:beforeLines="50" w:before="180" w:afterLines="20" w:after="72" w:line="500" w:lineRule="exact"/>
        <w:ind w:firstLineChars="100" w:firstLine="320"/>
        <w:rPr>
          <w:rFonts w:hAnsi="標楷體"/>
          <w:b/>
          <w:color w:val="000000" w:themeColor="text1"/>
          <w:sz w:val="32"/>
          <w:szCs w:val="32"/>
        </w:rPr>
      </w:pPr>
      <w:r w:rsidRPr="00D6601B">
        <w:rPr>
          <w:rFonts w:hAnsi="標楷體" w:hint="eastAsia"/>
          <w:b/>
          <w:color w:val="000000" w:themeColor="text1"/>
          <w:sz w:val="32"/>
          <w:szCs w:val="32"/>
        </w:rPr>
        <w:t>二、附屬單位決算非營業部分</w:t>
      </w:r>
    </w:p>
    <w:p w14:paraId="09018680" w14:textId="74393A30" w:rsidR="00A82B65" w:rsidRPr="00D6601B" w:rsidRDefault="00A82B65" w:rsidP="0016109A">
      <w:pPr>
        <w:widowControl w:val="0"/>
        <w:snapToGrid w:val="0"/>
        <w:spacing w:beforeLines="20" w:before="72" w:afterLines="20" w:after="72" w:line="490" w:lineRule="exact"/>
        <w:ind w:firstLine="480"/>
        <w:rPr>
          <w:rFonts w:hAnsi="標楷體" w:cs="標楷體"/>
          <w:color w:val="000000" w:themeColor="text1"/>
          <w:szCs w:val="28"/>
        </w:rPr>
      </w:pPr>
      <w:r w:rsidRPr="00D6601B">
        <w:rPr>
          <w:rFonts w:hAnsi="標楷體" w:cs="標楷體" w:hint="eastAsia"/>
          <w:color w:val="000000" w:themeColor="text1"/>
          <w:szCs w:val="28"/>
        </w:rPr>
        <w:t>農業局主管僅特別收入基金－高雄市農業發展基金1個單位。茲將</w:t>
      </w:r>
      <w:proofErr w:type="gramStart"/>
      <w:r w:rsidRPr="00D6601B">
        <w:rPr>
          <w:rFonts w:hAnsi="標楷體" w:cs="標楷體" w:hint="eastAsia"/>
          <w:color w:val="000000" w:themeColor="text1"/>
          <w:szCs w:val="28"/>
        </w:rPr>
        <w:t>11</w:t>
      </w:r>
      <w:r w:rsidR="00675A5A" w:rsidRPr="00D6601B">
        <w:rPr>
          <w:rFonts w:hAnsi="標楷體" w:cs="標楷體"/>
          <w:color w:val="000000" w:themeColor="text1"/>
          <w:szCs w:val="28"/>
        </w:rPr>
        <w:t>2</w:t>
      </w:r>
      <w:proofErr w:type="gramEnd"/>
      <w:r w:rsidRPr="00D6601B">
        <w:rPr>
          <w:rFonts w:hAnsi="標楷體" w:cs="標楷體" w:hint="eastAsia"/>
          <w:color w:val="000000" w:themeColor="text1"/>
          <w:szCs w:val="28"/>
        </w:rPr>
        <w:t>年度決算審核結果說明如次：</w:t>
      </w:r>
    </w:p>
    <w:p w14:paraId="1A919BAB" w14:textId="77777777" w:rsidR="00A82B65" w:rsidRPr="00D6601B" w:rsidRDefault="00A82B65" w:rsidP="0016109A">
      <w:pPr>
        <w:widowControl w:val="0"/>
        <w:snapToGrid w:val="0"/>
        <w:spacing w:beforeLines="50" w:before="180" w:afterLines="20" w:after="72" w:line="500" w:lineRule="exact"/>
        <w:ind w:firstLine="561"/>
        <w:rPr>
          <w:rFonts w:hAnsi="標楷體"/>
          <w:b/>
          <w:color w:val="000000" w:themeColor="text1"/>
          <w:sz w:val="28"/>
          <w:szCs w:val="28"/>
        </w:rPr>
      </w:pPr>
      <w:r w:rsidRPr="00D6601B">
        <w:rPr>
          <w:rFonts w:hAnsi="標楷體" w:hint="eastAsia"/>
          <w:b/>
          <w:color w:val="000000" w:themeColor="text1"/>
          <w:sz w:val="28"/>
          <w:szCs w:val="28"/>
        </w:rPr>
        <w:t>（一）　計畫實施之查核</w:t>
      </w:r>
    </w:p>
    <w:p w14:paraId="5F0DA751" w14:textId="043E337F" w:rsidR="00A82B65" w:rsidRPr="00D6601B" w:rsidRDefault="00A82B65" w:rsidP="0016109A">
      <w:pPr>
        <w:widowControl w:val="0"/>
        <w:snapToGrid w:val="0"/>
        <w:spacing w:beforeLines="20" w:before="72" w:afterLines="20" w:after="72" w:line="490" w:lineRule="exact"/>
        <w:ind w:firstLine="480"/>
        <w:rPr>
          <w:rFonts w:hAnsi="標楷體" w:cs="標楷體"/>
          <w:color w:val="000000" w:themeColor="text1"/>
          <w:szCs w:val="28"/>
        </w:rPr>
      </w:pPr>
      <w:r w:rsidRPr="00D6601B">
        <w:rPr>
          <w:rFonts w:hAnsi="標楷體" w:cs="標楷體" w:hint="eastAsia"/>
          <w:color w:val="000000" w:themeColor="text1"/>
          <w:szCs w:val="28"/>
        </w:rPr>
        <w:t>業務計畫主要有農</w:t>
      </w:r>
      <w:proofErr w:type="gramStart"/>
      <w:r w:rsidRPr="00D6601B">
        <w:rPr>
          <w:rFonts w:hAnsi="標楷體" w:cs="標楷體" w:hint="eastAsia"/>
          <w:color w:val="000000" w:themeColor="text1"/>
          <w:szCs w:val="28"/>
        </w:rPr>
        <w:t>務</w:t>
      </w:r>
      <w:proofErr w:type="gramEnd"/>
      <w:r w:rsidRPr="00D6601B">
        <w:rPr>
          <w:rFonts w:hAnsi="標楷體" w:cs="標楷體" w:hint="eastAsia"/>
          <w:color w:val="000000" w:themeColor="text1"/>
          <w:szCs w:val="28"/>
        </w:rPr>
        <w:t>與農地管理支出、農業發展與產銷調節支出等2項，實施結果，因</w:t>
      </w:r>
      <w:r w:rsidR="00725A00" w:rsidRPr="00D6601B">
        <w:rPr>
          <w:rFonts w:hAnsi="標楷體" w:cs="標楷體" w:hint="eastAsia"/>
          <w:color w:val="000000" w:themeColor="text1"/>
          <w:szCs w:val="28"/>
        </w:rPr>
        <w:t>辦理</w:t>
      </w:r>
      <w:proofErr w:type="gramStart"/>
      <w:r w:rsidR="00725A00" w:rsidRPr="00D6601B">
        <w:rPr>
          <w:rFonts w:hAnsi="標楷體" w:cs="標楷體" w:hint="eastAsia"/>
          <w:color w:val="000000" w:themeColor="text1"/>
          <w:szCs w:val="28"/>
        </w:rPr>
        <w:t>梓</w:t>
      </w:r>
      <w:proofErr w:type="gramEnd"/>
      <w:r w:rsidR="00725A00" w:rsidRPr="00D6601B">
        <w:rPr>
          <w:rFonts w:hAnsi="標楷體" w:cs="標楷體" w:hint="eastAsia"/>
          <w:color w:val="000000" w:themeColor="text1"/>
          <w:szCs w:val="28"/>
        </w:rPr>
        <w:t>官區梓平段791地號墳墓</w:t>
      </w:r>
      <w:proofErr w:type="gramStart"/>
      <w:r w:rsidR="00725A00" w:rsidRPr="00D6601B">
        <w:rPr>
          <w:rFonts w:hAnsi="標楷體" w:cs="標楷體" w:hint="eastAsia"/>
          <w:color w:val="000000" w:themeColor="text1"/>
          <w:szCs w:val="28"/>
        </w:rPr>
        <w:t>遷葬費查估</w:t>
      </w:r>
      <w:proofErr w:type="gramEnd"/>
      <w:r w:rsidR="00725A00" w:rsidRPr="00D6601B">
        <w:rPr>
          <w:rFonts w:hAnsi="標楷體" w:cs="標楷體" w:hint="eastAsia"/>
          <w:color w:val="000000" w:themeColor="text1"/>
          <w:szCs w:val="28"/>
        </w:rPr>
        <w:t>作業繁</w:t>
      </w:r>
      <w:proofErr w:type="gramStart"/>
      <w:r w:rsidR="00725A00" w:rsidRPr="00D6601B">
        <w:rPr>
          <w:rFonts w:hAnsi="標楷體" w:cs="標楷體" w:hint="eastAsia"/>
          <w:color w:val="000000" w:themeColor="text1"/>
          <w:szCs w:val="28"/>
        </w:rPr>
        <w:t>冗</w:t>
      </w:r>
      <w:proofErr w:type="gramEnd"/>
      <w:r w:rsidR="00725A00" w:rsidRPr="00D6601B">
        <w:rPr>
          <w:rFonts w:hAnsi="標楷體" w:cs="標楷體" w:hint="eastAsia"/>
          <w:color w:val="000000" w:themeColor="text1"/>
          <w:szCs w:val="28"/>
        </w:rPr>
        <w:t>尚在執行中、人事費賸餘</w:t>
      </w:r>
      <w:r w:rsidRPr="00D6601B">
        <w:rPr>
          <w:rFonts w:hAnsi="標楷體" w:cs="標楷體" w:hint="eastAsia"/>
          <w:color w:val="000000" w:themeColor="text1"/>
          <w:szCs w:val="28"/>
        </w:rPr>
        <w:t>等，</w:t>
      </w:r>
      <w:proofErr w:type="gramStart"/>
      <w:r w:rsidRPr="00D6601B">
        <w:rPr>
          <w:rFonts w:hAnsi="標楷體" w:cs="標楷體" w:hint="eastAsia"/>
          <w:color w:val="000000" w:themeColor="text1"/>
          <w:szCs w:val="28"/>
        </w:rPr>
        <w:t>致均未達</w:t>
      </w:r>
      <w:proofErr w:type="gramEnd"/>
      <w:r w:rsidRPr="00D6601B">
        <w:rPr>
          <w:rFonts w:hAnsi="標楷體" w:cs="標楷體" w:hint="eastAsia"/>
          <w:color w:val="000000" w:themeColor="text1"/>
          <w:szCs w:val="28"/>
        </w:rPr>
        <w:t>預計目標。</w:t>
      </w:r>
    </w:p>
    <w:p w14:paraId="29D8B11C" w14:textId="77777777" w:rsidR="00A82B65" w:rsidRPr="00D6601B" w:rsidRDefault="00A82B65" w:rsidP="0016109A">
      <w:pPr>
        <w:widowControl w:val="0"/>
        <w:snapToGrid w:val="0"/>
        <w:spacing w:beforeLines="50" w:before="180" w:afterLines="20" w:after="72" w:line="500" w:lineRule="exact"/>
        <w:ind w:firstLine="561"/>
        <w:rPr>
          <w:rFonts w:hAnsi="標楷體"/>
          <w:b/>
          <w:color w:val="000000" w:themeColor="text1"/>
          <w:sz w:val="28"/>
          <w:szCs w:val="28"/>
        </w:rPr>
      </w:pPr>
      <w:r w:rsidRPr="00D6601B">
        <w:rPr>
          <w:rFonts w:hAnsi="標楷體" w:hint="eastAsia"/>
          <w:b/>
          <w:color w:val="000000" w:themeColor="text1"/>
          <w:sz w:val="28"/>
          <w:szCs w:val="28"/>
        </w:rPr>
        <w:t>（二）　餘</w:t>
      </w:r>
      <w:proofErr w:type="gramStart"/>
      <w:r w:rsidRPr="00D6601B">
        <w:rPr>
          <w:rFonts w:hAnsi="標楷體" w:hint="eastAsia"/>
          <w:b/>
          <w:color w:val="000000" w:themeColor="text1"/>
          <w:sz w:val="28"/>
          <w:szCs w:val="28"/>
        </w:rPr>
        <w:t>絀</w:t>
      </w:r>
      <w:proofErr w:type="gramEnd"/>
      <w:r w:rsidRPr="00D6601B">
        <w:rPr>
          <w:rFonts w:hAnsi="標楷體" w:hint="eastAsia"/>
          <w:b/>
          <w:color w:val="000000" w:themeColor="text1"/>
          <w:sz w:val="28"/>
          <w:szCs w:val="28"/>
        </w:rPr>
        <w:t>之審定</w:t>
      </w:r>
    </w:p>
    <w:p w14:paraId="790F3B1D" w14:textId="0C34A80E" w:rsidR="00A82B65" w:rsidRPr="00D6601B" w:rsidRDefault="00A82B65" w:rsidP="0016109A">
      <w:pPr>
        <w:widowControl w:val="0"/>
        <w:snapToGrid w:val="0"/>
        <w:spacing w:beforeLines="20" w:before="72" w:afterLines="20" w:after="72" w:line="490" w:lineRule="exact"/>
        <w:ind w:firstLine="480"/>
        <w:rPr>
          <w:rFonts w:hAnsi="標楷體" w:cs="標楷體"/>
          <w:color w:val="000000" w:themeColor="text1"/>
          <w:szCs w:val="28"/>
        </w:rPr>
      </w:pPr>
      <w:r w:rsidRPr="00D6601B">
        <w:rPr>
          <w:rFonts w:hAnsi="標楷體" w:cs="標楷體" w:hint="eastAsia"/>
          <w:color w:val="000000" w:themeColor="text1"/>
          <w:szCs w:val="28"/>
        </w:rPr>
        <w:t>決算審核結果，審定</w:t>
      </w:r>
      <w:r w:rsidR="00725A00" w:rsidRPr="00D6601B">
        <w:rPr>
          <w:rFonts w:hAnsi="標楷體" w:cs="標楷體" w:hint="eastAsia"/>
          <w:color w:val="000000" w:themeColor="text1"/>
          <w:szCs w:val="28"/>
        </w:rPr>
        <w:t>短</w:t>
      </w:r>
      <w:proofErr w:type="gramStart"/>
      <w:r w:rsidR="00725A00" w:rsidRPr="00D6601B">
        <w:rPr>
          <w:rFonts w:hAnsi="標楷體" w:cs="標楷體" w:hint="eastAsia"/>
          <w:color w:val="000000" w:themeColor="text1"/>
          <w:szCs w:val="28"/>
        </w:rPr>
        <w:t>絀</w:t>
      </w:r>
      <w:proofErr w:type="gramEnd"/>
      <w:r w:rsidR="00725A00" w:rsidRPr="00D6601B">
        <w:rPr>
          <w:rFonts w:hAnsi="標楷體" w:cs="標楷體" w:hint="eastAsia"/>
          <w:color w:val="000000" w:themeColor="text1"/>
          <w:szCs w:val="28"/>
        </w:rPr>
        <w:t>1</w:t>
      </w:r>
      <w:r w:rsidR="00725A00" w:rsidRPr="00D6601B">
        <w:rPr>
          <w:rFonts w:hAnsi="標楷體" w:cs="標楷體"/>
          <w:color w:val="000000" w:themeColor="text1"/>
          <w:szCs w:val="28"/>
        </w:rPr>
        <w:t>99</w:t>
      </w:r>
      <w:r w:rsidRPr="00D6601B">
        <w:rPr>
          <w:rFonts w:hAnsi="標楷體" w:cs="標楷體" w:hint="eastAsia"/>
          <w:color w:val="000000" w:themeColor="text1"/>
          <w:szCs w:val="28"/>
        </w:rPr>
        <w:t>萬餘元，</w:t>
      </w:r>
      <w:r w:rsidR="00725A00" w:rsidRPr="00D6601B">
        <w:rPr>
          <w:rFonts w:hAnsi="標楷體" w:cs="標楷體" w:hint="eastAsia"/>
          <w:color w:val="000000" w:themeColor="text1"/>
          <w:szCs w:val="28"/>
        </w:rPr>
        <w:t>較</w:t>
      </w:r>
      <w:r w:rsidRPr="00D6601B">
        <w:rPr>
          <w:rFonts w:hAnsi="標楷體" w:cs="標楷體" w:hint="eastAsia"/>
          <w:color w:val="000000" w:themeColor="text1"/>
          <w:szCs w:val="28"/>
        </w:rPr>
        <w:t>預算短</w:t>
      </w:r>
      <w:proofErr w:type="gramStart"/>
      <w:r w:rsidRPr="00D6601B">
        <w:rPr>
          <w:rFonts w:hAnsi="標楷體" w:cs="標楷體" w:hint="eastAsia"/>
          <w:color w:val="000000" w:themeColor="text1"/>
          <w:szCs w:val="28"/>
        </w:rPr>
        <w:t>絀</w:t>
      </w:r>
      <w:proofErr w:type="gramEnd"/>
      <w:r w:rsidR="00725A00" w:rsidRPr="00D6601B">
        <w:rPr>
          <w:rFonts w:hAnsi="標楷體" w:cs="標楷體" w:hint="eastAsia"/>
          <w:color w:val="000000" w:themeColor="text1"/>
          <w:szCs w:val="28"/>
        </w:rPr>
        <w:t>7</w:t>
      </w:r>
      <w:r w:rsidR="00725A00" w:rsidRPr="00D6601B">
        <w:rPr>
          <w:rFonts w:hAnsi="標楷體" w:cs="標楷體"/>
          <w:color w:val="000000" w:themeColor="text1"/>
          <w:szCs w:val="28"/>
        </w:rPr>
        <w:t>,708</w:t>
      </w:r>
      <w:r w:rsidRPr="00D6601B">
        <w:rPr>
          <w:rFonts w:hAnsi="標楷體" w:cs="標楷體" w:hint="eastAsia"/>
          <w:color w:val="000000" w:themeColor="text1"/>
          <w:szCs w:val="28"/>
        </w:rPr>
        <w:t>萬餘元，</w:t>
      </w:r>
      <w:r w:rsidR="00725A00" w:rsidRPr="00D6601B">
        <w:rPr>
          <w:rFonts w:hAnsi="標楷體" w:cs="標楷體" w:hint="eastAsia"/>
          <w:color w:val="000000" w:themeColor="text1"/>
          <w:szCs w:val="28"/>
        </w:rPr>
        <w:t>減少</w:t>
      </w:r>
      <w:r w:rsidRPr="00D6601B">
        <w:rPr>
          <w:rFonts w:hAnsi="標楷體" w:cs="標楷體" w:hint="eastAsia"/>
          <w:color w:val="000000" w:themeColor="text1"/>
          <w:szCs w:val="28"/>
        </w:rPr>
        <w:t>7,</w:t>
      </w:r>
      <w:r w:rsidR="00725A00" w:rsidRPr="00D6601B">
        <w:rPr>
          <w:rFonts w:hAnsi="標楷體" w:cs="標楷體"/>
          <w:color w:val="000000" w:themeColor="text1"/>
          <w:szCs w:val="28"/>
        </w:rPr>
        <w:t>508</w:t>
      </w:r>
      <w:r w:rsidRPr="00D6601B">
        <w:rPr>
          <w:rFonts w:hAnsi="標楷體" w:cs="標楷體" w:hint="eastAsia"/>
          <w:color w:val="000000" w:themeColor="text1"/>
          <w:szCs w:val="28"/>
        </w:rPr>
        <w:t>萬餘元，</w:t>
      </w:r>
      <w:r w:rsidR="001A5407" w:rsidRPr="00D6601B">
        <w:rPr>
          <w:rFonts w:hAnsi="標楷體" w:cs="標楷體" w:hint="eastAsia"/>
          <w:color w:val="000000" w:themeColor="text1"/>
          <w:szCs w:val="28"/>
        </w:rPr>
        <w:t>約9</w:t>
      </w:r>
      <w:r w:rsidR="001A5407" w:rsidRPr="00D6601B">
        <w:rPr>
          <w:rFonts w:hAnsi="標楷體" w:cs="標楷體"/>
          <w:color w:val="000000" w:themeColor="text1"/>
          <w:szCs w:val="28"/>
        </w:rPr>
        <w:t>7.41</w:t>
      </w:r>
      <w:r w:rsidR="001A5407" w:rsidRPr="00D6601B">
        <w:rPr>
          <w:rFonts w:hAnsi="標楷體" w:cs="標楷體" w:hint="eastAsia"/>
          <w:color w:val="000000" w:themeColor="text1"/>
          <w:szCs w:val="28"/>
        </w:rPr>
        <w:t>％，</w:t>
      </w:r>
      <w:r w:rsidRPr="00D6601B">
        <w:rPr>
          <w:rFonts w:hAnsi="標楷體" w:cs="標楷體" w:hint="eastAsia"/>
          <w:color w:val="000000" w:themeColor="text1"/>
          <w:szCs w:val="28"/>
        </w:rPr>
        <w:t>主要係核定農地變更使用之回饋金收入較預估數增加。</w:t>
      </w:r>
    </w:p>
    <w:p w14:paraId="585BAD5D" w14:textId="77777777" w:rsidR="00A82B65" w:rsidRPr="00D6601B" w:rsidRDefault="00A82B65" w:rsidP="00DD7F45">
      <w:pPr>
        <w:widowControl w:val="0"/>
        <w:tabs>
          <w:tab w:val="left" w:pos="2980"/>
        </w:tabs>
        <w:snapToGrid w:val="0"/>
        <w:spacing w:beforeLines="50" w:before="180" w:afterLines="20" w:after="72" w:line="480" w:lineRule="exact"/>
        <w:ind w:firstLineChars="100" w:firstLine="320"/>
        <w:rPr>
          <w:rFonts w:hAnsi="標楷體"/>
          <w:b/>
          <w:color w:val="000000" w:themeColor="text1"/>
          <w:sz w:val="32"/>
          <w:szCs w:val="32"/>
        </w:rPr>
      </w:pPr>
      <w:r w:rsidRPr="00D6601B">
        <w:rPr>
          <w:rFonts w:hAnsi="標楷體" w:hint="eastAsia"/>
          <w:b/>
          <w:color w:val="000000" w:themeColor="text1"/>
          <w:sz w:val="32"/>
          <w:szCs w:val="32"/>
        </w:rPr>
        <w:t>三、重要審核意見</w:t>
      </w:r>
    </w:p>
    <w:p w14:paraId="50169CEE" w14:textId="6F956871" w:rsidR="00A82B65" w:rsidRPr="00D6601B" w:rsidRDefault="00A82B65" w:rsidP="003C6E1F">
      <w:pPr>
        <w:widowControl w:val="0"/>
        <w:snapToGrid w:val="0"/>
        <w:spacing w:before="14" w:after="4" w:line="480" w:lineRule="exact"/>
        <w:ind w:firstLine="561"/>
        <w:rPr>
          <w:rFonts w:hAnsi="標楷體"/>
          <w:b/>
          <w:color w:val="000000" w:themeColor="text1"/>
          <w:sz w:val="28"/>
          <w:szCs w:val="28"/>
        </w:rPr>
      </w:pPr>
      <w:r w:rsidRPr="00D6601B">
        <w:rPr>
          <w:rFonts w:hAnsi="標楷體" w:hint="eastAsia"/>
          <w:b/>
          <w:color w:val="000000" w:themeColor="text1"/>
          <w:sz w:val="28"/>
          <w:szCs w:val="28"/>
        </w:rPr>
        <w:t xml:space="preserve">（一）　</w:t>
      </w:r>
      <w:r w:rsidR="007E04F5" w:rsidRPr="00D6601B">
        <w:rPr>
          <w:rFonts w:hAnsi="標楷體" w:hint="eastAsia"/>
          <w:b/>
          <w:color w:val="000000" w:themeColor="text1"/>
          <w:sz w:val="28"/>
          <w:szCs w:val="28"/>
        </w:rPr>
        <w:t>為促進農地資源永續利用，辦理農地使用查核管制業務，惟農地違規使用查核資料未能完整建檔</w:t>
      </w:r>
      <w:r w:rsidR="001A5407" w:rsidRPr="00D6601B">
        <w:rPr>
          <w:rFonts w:hAnsi="標楷體" w:hint="eastAsia"/>
          <w:b/>
          <w:color w:val="000000" w:themeColor="text1"/>
          <w:sz w:val="28"/>
          <w:szCs w:val="28"/>
        </w:rPr>
        <w:t>，並就</w:t>
      </w:r>
      <w:r w:rsidR="007E04F5" w:rsidRPr="00D6601B">
        <w:rPr>
          <w:rFonts w:hAnsi="標楷體" w:hint="eastAsia"/>
          <w:b/>
          <w:color w:val="000000" w:themeColor="text1"/>
          <w:sz w:val="28"/>
          <w:szCs w:val="28"/>
        </w:rPr>
        <w:t>違規案件列管追蹤後續改善情形，尚待</w:t>
      </w:r>
      <w:proofErr w:type="gramStart"/>
      <w:r w:rsidR="007E04F5" w:rsidRPr="00D6601B">
        <w:rPr>
          <w:rFonts w:hAnsi="標楷體" w:hint="eastAsia"/>
          <w:b/>
          <w:color w:val="000000" w:themeColor="text1"/>
          <w:sz w:val="28"/>
          <w:szCs w:val="28"/>
        </w:rPr>
        <w:t>研</w:t>
      </w:r>
      <w:proofErr w:type="gramEnd"/>
      <w:r w:rsidR="007E04F5" w:rsidRPr="00D6601B">
        <w:rPr>
          <w:rFonts w:hAnsi="標楷體" w:hint="eastAsia"/>
          <w:b/>
          <w:color w:val="000000" w:themeColor="text1"/>
          <w:sz w:val="28"/>
          <w:szCs w:val="28"/>
        </w:rPr>
        <w:t>謀</w:t>
      </w:r>
      <w:r w:rsidR="001A5407" w:rsidRPr="00D6601B">
        <w:rPr>
          <w:rFonts w:hAnsi="標楷體" w:hint="eastAsia"/>
          <w:b/>
          <w:color w:val="000000" w:themeColor="text1"/>
          <w:sz w:val="28"/>
          <w:szCs w:val="28"/>
        </w:rPr>
        <w:t>參</w:t>
      </w:r>
      <w:proofErr w:type="gramStart"/>
      <w:r w:rsidR="001A5407" w:rsidRPr="00D6601B">
        <w:rPr>
          <w:rFonts w:hAnsi="標楷體" w:hint="eastAsia"/>
          <w:b/>
          <w:color w:val="000000" w:themeColor="text1"/>
          <w:sz w:val="28"/>
          <w:szCs w:val="28"/>
        </w:rPr>
        <w:t>採</w:t>
      </w:r>
      <w:proofErr w:type="gramEnd"/>
      <w:r w:rsidR="001A5407" w:rsidRPr="00D6601B">
        <w:rPr>
          <w:rFonts w:hAnsi="標楷體" w:hint="eastAsia"/>
          <w:b/>
          <w:color w:val="000000" w:themeColor="text1"/>
          <w:sz w:val="28"/>
          <w:szCs w:val="28"/>
        </w:rPr>
        <w:t>公開資訊減輕查核負擔，並協</w:t>
      </w:r>
      <w:r w:rsidR="0012171D" w:rsidRPr="00D6601B">
        <w:rPr>
          <w:rFonts w:hAnsi="標楷體" w:hint="eastAsia"/>
          <w:b/>
          <w:color w:val="000000" w:themeColor="text1"/>
          <w:sz w:val="28"/>
          <w:szCs w:val="28"/>
        </w:rPr>
        <w:t>調</w:t>
      </w:r>
      <w:r w:rsidR="001A5407" w:rsidRPr="00D6601B">
        <w:rPr>
          <w:rFonts w:hAnsi="標楷體" w:hint="eastAsia"/>
          <w:b/>
          <w:color w:val="000000" w:themeColor="text1"/>
          <w:sz w:val="28"/>
          <w:szCs w:val="28"/>
        </w:rPr>
        <w:t>相關機關</w:t>
      </w:r>
      <w:proofErr w:type="gramStart"/>
      <w:r w:rsidR="007B3834" w:rsidRPr="00D6601B">
        <w:rPr>
          <w:rFonts w:hAnsi="標楷體" w:hint="eastAsia"/>
          <w:b/>
          <w:color w:val="000000" w:themeColor="text1"/>
          <w:sz w:val="28"/>
          <w:szCs w:val="28"/>
        </w:rPr>
        <w:t>研</w:t>
      </w:r>
      <w:r w:rsidR="001A5407" w:rsidRPr="00D6601B">
        <w:rPr>
          <w:rFonts w:hAnsi="標楷體" w:hint="eastAsia"/>
          <w:b/>
          <w:color w:val="000000" w:themeColor="text1"/>
          <w:sz w:val="28"/>
          <w:szCs w:val="28"/>
        </w:rPr>
        <w:t>謀妥處</w:t>
      </w:r>
      <w:proofErr w:type="gramEnd"/>
      <w:r w:rsidRPr="00D6601B">
        <w:rPr>
          <w:rFonts w:hAnsi="標楷體" w:hint="eastAsia"/>
          <w:b/>
          <w:color w:val="000000" w:themeColor="text1"/>
          <w:sz w:val="28"/>
          <w:szCs w:val="28"/>
        </w:rPr>
        <w:t>。</w:t>
      </w:r>
    </w:p>
    <w:p w14:paraId="0E8F2FA1" w14:textId="48BC77AD" w:rsidR="00A82B65" w:rsidRPr="00D154BA" w:rsidRDefault="00B42F7D" w:rsidP="00286B60">
      <w:pPr>
        <w:widowControl w:val="0"/>
        <w:snapToGrid w:val="0"/>
        <w:spacing w:beforeLines="50" w:before="180" w:afterLines="20" w:after="72" w:line="486" w:lineRule="exact"/>
        <w:ind w:firstLine="488"/>
        <w:rPr>
          <w:rFonts w:hAnsi="標楷體"/>
          <w:color w:val="FF0000"/>
          <w:spacing w:val="2"/>
          <w:kern w:val="16"/>
          <w:szCs w:val="24"/>
        </w:rPr>
      </w:pPr>
      <w:r w:rsidRPr="00D6601B">
        <w:rPr>
          <w:rFonts w:hAnsi="標楷體" w:hint="eastAsia"/>
          <w:color w:val="000000" w:themeColor="text1"/>
          <w:spacing w:val="2"/>
          <w:kern w:val="16"/>
          <w:szCs w:val="24"/>
        </w:rPr>
        <w:t>據</w:t>
      </w:r>
      <w:bookmarkStart w:id="1" w:name="_Hlk168660811"/>
      <w:r w:rsidRPr="00D6601B">
        <w:rPr>
          <w:rFonts w:hAnsi="標楷體" w:hint="eastAsia"/>
          <w:color w:val="000000" w:themeColor="text1"/>
          <w:spacing w:val="2"/>
          <w:kern w:val="16"/>
          <w:szCs w:val="24"/>
        </w:rPr>
        <w:t>行政院農業委員會</w:t>
      </w:r>
      <w:proofErr w:type="gramStart"/>
      <w:r w:rsidR="007372B6" w:rsidRPr="00D6601B">
        <w:rPr>
          <w:rFonts w:hAnsi="標楷體" w:hint="eastAsia"/>
          <w:color w:val="000000" w:themeColor="text1"/>
          <w:spacing w:val="2"/>
          <w:kern w:val="16"/>
          <w:szCs w:val="24"/>
        </w:rPr>
        <w:t>農糧署</w:t>
      </w:r>
      <w:proofErr w:type="gramEnd"/>
      <w:r w:rsidR="00FA1C60" w:rsidRPr="00D6601B">
        <w:rPr>
          <w:rFonts w:hAnsi="標楷體" w:hint="eastAsia"/>
          <w:color w:val="000000" w:themeColor="text1"/>
          <w:spacing w:val="2"/>
          <w:kern w:val="16"/>
          <w:szCs w:val="24"/>
        </w:rPr>
        <w:t>（</w:t>
      </w:r>
      <w:r w:rsidRPr="00D6601B">
        <w:rPr>
          <w:rFonts w:hAnsi="標楷體" w:hint="eastAsia"/>
          <w:color w:val="000000" w:themeColor="text1"/>
          <w:spacing w:val="2"/>
          <w:kern w:val="16"/>
          <w:szCs w:val="24"/>
        </w:rPr>
        <w:t>112年8月1日改制為農業部</w:t>
      </w:r>
      <w:r w:rsidR="007372B6" w:rsidRPr="00D6601B">
        <w:rPr>
          <w:rFonts w:hAnsi="標楷體" w:hint="eastAsia"/>
          <w:color w:val="000000" w:themeColor="text1"/>
          <w:spacing w:val="2"/>
          <w:kern w:val="16"/>
          <w:szCs w:val="24"/>
        </w:rPr>
        <w:t>農糧署</w:t>
      </w:r>
      <w:bookmarkEnd w:id="1"/>
      <w:r w:rsidR="00FA1C60" w:rsidRPr="00D6601B">
        <w:rPr>
          <w:rFonts w:hAnsi="標楷體" w:hint="eastAsia"/>
          <w:color w:val="000000" w:themeColor="text1"/>
          <w:spacing w:val="2"/>
          <w:kern w:val="16"/>
          <w:szCs w:val="24"/>
        </w:rPr>
        <w:t>）</w:t>
      </w:r>
      <w:r w:rsidRPr="00D6601B">
        <w:rPr>
          <w:rFonts w:hAnsi="標楷體" w:hint="eastAsia"/>
          <w:color w:val="000000" w:themeColor="text1"/>
          <w:spacing w:val="2"/>
          <w:kern w:val="16"/>
          <w:szCs w:val="24"/>
        </w:rPr>
        <w:t>統計資料，111年底高雄市農耕面積4萬餘公頃，占全國農耕面積77萬餘公頃之6.02％；</w:t>
      </w:r>
      <w:r w:rsidRPr="00D6601B">
        <w:rPr>
          <w:rFonts w:hAnsi="標楷體" w:hint="eastAsia"/>
          <w:color w:val="000000" w:themeColor="text1"/>
          <w:kern w:val="16"/>
          <w:szCs w:val="24"/>
        </w:rPr>
        <w:t>又高雄市農耕土地面積占全市總面積15.91％、低於全國比率21.55％，且呈現下降趨勢</w:t>
      </w:r>
      <w:r w:rsidR="00FA1C60" w:rsidRPr="00D6601B">
        <w:rPr>
          <w:rFonts w:hAnsi="標楷體" w:hint="eastAsia"/>
          <w:color w:val="000000" w:themeColor="text1"/>
          <w:kern w:val="16"/>
          <w:szCs w:val="24"/>
        </w:rPr>
        <w:t>（</w:t>
      </w:r>
      <w:r w:rsidRPr="00D6601B">
        <w:rPr>
          <w:rFonts w:hAnsi="標楷體" w:hint="eastAsia"/>
          <w:color w:val="000000" w:themeColor="text1"/>
          <w:kern w:val="16"/>
          <w:szCs w:val="24"/>
        </w:rPr>
        <w:t>圖1</w:t>
      </w:r>
      <w:r w:rsidR="00FA1C60" w:rsidRPr="00D6601B">
        <w:rPr>
          <w:rFonts w:hAnsi="標楷體" w:hint="eastAsia"/>
          <w:color w:val="000000" w:themeColor="text1"/>
          <w:kern w:val="16"/>
          <w:szCs w:val="24"/>
        </w:rPr>
        <w:t>）</w:t>
      </w:r>
      <w:r w:rsidRPr="00D6601B">
        <w:rPr>
          <w:rFonts w:hAnsi="標楷體" w:hint="eastAsia"/>
          <w:color w:val="000000" w:themeColor="text1"/>
          <w:kern w:val="16"/>
          <w:szCs w:val="24"/>
        </w:rPr>
        <w:t>。農業局為促進農地資源永續利用，持續就內政部營建署</w:t>
      </w:r>
      <w:r w:rsidR="00FA1C60" w:rsidRPr="00D6601B">
        <w:rPr>
          <w:rFonts w:hAnsi="標楷體" w:hint="eastAsia"/>
          <w:color w:val="000000" w:themeColor="text1"/>
          <w:kern w:val="16"/>
          <w:szCs w:val="24"/>
        </w:rPr>
        <w:t>（</w:t>
      </w:r>
      <w:r w:rsidRPr="00D6601B">
        <w:rPr>
          <w:rFonts w:hAnsi="標楷體" w:hint="eastAsia"/>
          <w:color w:val="000000" w:themeColor="text1"/>
          <w:kern w:val="16"/>
          <w:szCs w:val="24"/>
        </w:rPr>
        <w:t>112年9月20日改制為國土管理署</w:t>
      </w:r>
      <w:r w:rsidR="00FA1C60" w:rsidRPr="00D6601B">
        <w:rPr>
          <w:rFonts w:hAnsi="標楷體" w:hint="eastAsia"/>
          <w:color w:val="000000" w:themeColor="text1"/>
          <w:kern w:val="16"/>
          <w:szCs w:val="24"/>
        </w:rPr>
        <w:t>）</w:t>
      </w:r>
      <w:r w:rsidRPr="00D6601B">
        <w:rPr>
          <w:rFonts w:hAnsi="標楷體" w:hint="eastAsia"/>
          <w:color w:val="000000" w:themeColor="text1"/>
          <w:kern w:val="16"/>
          <w:szCs w:val="24"/>
        </w:rPr>
        <w:t>國土利用監測整合系統之變異點通報、民眾檢舉及1999平</w:t>
      </w:r>
      <w:proofErr w:type="gramStart"/>
      <w:r w:rsidRPr="00D6601B">
        <w:rPr>
          <w:rFonts w:hAnsi="標楷體" w:hint="eastAsia"/>
          <w:color w:val="000000" w:themeColor="text1"/>
          <w:kern w:val="16"/>
          <w:szCs w:val="24"/>
        </w:rPr>
        <w:t>臺</w:t>
      </w:r>
      <w:proofErr w:type="gramEnd"/>
      <w:r w:rsidRPr="00D6601B">
        <w:rPr>
          <w:rFonts w:hAnsi="標楷體" w:hint="eastAsia"/>
          <w:color w:val="000000" w:themeColor="text1"/>
          <w:kern w:val="16"/>
          <w:szCs w:val="24"/>
        </w:rPr>
        <w:t>通報、相關機關移送等案件查核農地違規使用情形，</w:t>
      </w:r>
      <w:proofErr w:type="gramStart"/>
      <w:r w:rsidRPr="00D6601B">
        <w:rPr>
          <w:rFonts w:hAnsi="標楷體" w:hint="eastAsia"/>
          <w:color w:val="000000" w:themeColor="text1"/>
          <w:kern w:val="16"/>
          <w:szCs w:val="24"/>
        </w:rPr>
        <w:t>1</w:t>
      </w:r>
      <w:r w:rsidRPr="00D6601B">
        <w:rPr>
          <w:rFonts w:hAnsi="標楷體"/>
          <w:color w:val="000000" w:themeColor="text1"/>
          <w:kern w:val="16"/>
          <w:szCs w:val="24"/>
        </w:rPr>
        <w:t>12</w:t>
      </w:r>
      <w:proofErr w:type="gramEnd"/>
      <w:r w:rsidRPr="00D6601B">
        <w:rPr>
          <w:rFonts w:hAnsi="標楷體" w:hint="eastAsia"/>
          <w:color w:val="000000" w:themeColor="text1"/>
          <w:kern w:val="16"/>
          <w:szCs w:val="24"/>
        </w:rPr>
        <w:t>年度截至8月底查獲農地非作農業使用案件1</w:t>
      </w:r>
      <w:r w:rsidRPr="00D6601B">
        <w:rPr>
          <w:rFonts w:hAnsi="標楷體"/>
          <w:color w:val="000000" w:themeColor="text1"/>
          <w:kern w:val="16"/>
          <w:szCs w:val="24"/>
        </w:rPr>
        <w:t>84</w:t>
      </w:r>
      <w:r w:rsidRPr="00D6601B">
        <w:rPr>
          <w:rFonts w:hAnsi="標楷體" w:hint="eastAsia"/>
          <w:color w:val="000000" w:themeColor="text1"/>
          <w:kern w:val="16"/>
          <w:szCs w:val="24"/>
        </w:rPr>
        <w:t>件，分別依區域計畫法、都市計畫法規定移送相關法令主管機關進行後續裁處。經查辦理情形，核有：1.</w:t>
      </w:r>
      <w:r w:rsidR="007F50BF" w:rsidRPr="00D6601B">
        <w:rPr>
          <w:rFonts w:hAnsi="標楷體" w:hint="eastAsia"/>
          <w:color w:val="000000" w:themeColor="text1"/>
          <w:kern w:val="16"/>
          <w:szCs w:val="24"/>
        </w:rPr>
        <w:t>於公開資訊載列</w:t>
      </w:r>
      <w:r w:rsidRPr="00D6601B">
        <w:rPr>
          <w:rFonts w:hAnsi="標楷體" w:hint="eastAsia"/>
          <w:color w:val="000000" w:themeColor="text1"/>
          <w:kern w:val="16"/>
          <w:szCs w:val="24"/>
        </w:rPr>
        <w:t>農業用之房地，惟部</w:t>
      </w:r>
      <w:r w:rsidRPr="00D154BA">
        <w:rPr>
          <w:rFonts w:hAnsi="標楷體" w:hint="eastAsia"/>
          <w:kern w:val="16"/>
          <w:szCs w:val="24"/>
        </w:rPr>
        <w:lastRenderedPageBreak/>
        <w:t>分</w:t>
      </w:r>
      <w:r w:rsidR="00286B60" w:rsidRPr="00D154BA">
        <w:rPr>
          <w:rFonts w:hAnsi="標楷體"/>
          <w:noProof/>
          <w:kern w:val="16"/>
          <w:szCs w:val="24"/>
        </w:rPr>
        <mc:AlternateContent>
          <mc:Choice Requires="wps">
            <w:drawing>
              <wp:anchor distT="0" distB="0" distL="0" distR="0" simplePos="0" relativeHeight="252466176" behindDoc="0" locked="0" layoutInCell="1" allowOverlap="1" wp14:anchorId="3A1D7EE8" wp14:editId="5912DF33">
                <wp:simplePos x="0" y="0"/>
                <wp:positionH relativeFrom="margin">
                  <wp:align>right</wp:align>
                </wp:positionH>
                <wp:positionV relativeFrom="paragraph">
                  <wp:posOffset>42471</wp:posOffset>
                </wp:positionV>
                <wp:extent cx="3716020" cy="3343910"/>
                <wp:effectExtent l="0" t="0" r="0" b="8890"/>
                <wp:wrapSquare wrapText="bothSides"/>
                <wp:docPr id="7109047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6020" cy="3343910"/>
                        </a:xfrm>
                        <a:prstGeom prst="rect">
                          <a:avLst/>
                        </a:prstGeom>
                        <a:solidFill>
                          <a:srgbClr val="FFFFFF"/>
                        </a:solidFill>
                        <a:ln w="9525">
                          <a:noFill/>
                          <a:miter lim="800000"/>
                          <a:headEnd/>
                          <a:tailEnd/>
                        </a:ln>
                      </wps:spPr>
                      <wps:txbx>
                        <w:txbxContent>
                          <w:p w14:paraId="731BFD6A" w14:textId="77777777" w:rsidR="00286B60" w:rsidRDefault="00286B60" w:rsidP="00286B60">
                            <w:pPr>
                              <w:spacing w:beforeLines="10" w:before="36" w:line="280" w:lineRule="exact"/>
                              <w:ind w:firstLineChars="0" w:firstLine="0"/>
                              <w:jc w:val="center"/>
                              <w:rPr>
                                <w:b/>
                                <w:bCs/>
                                <w:color w:val="000000" w:themeColor="text1"/>
                              </w:rPr>
                            </w:pPr>
                            <w:r>
                              <w:rPr>
                                <w:rFonts w:hint="eastAsia"/>
                                <w:b/>
                                <w:bCs/>
                                <w:color w:val="000000" w:themeColor="text1"/>
                              </w:rPr>
                              <w:t>圖1</w:t>
                            </w:r>
                            <w:r w:rsidRPr="00D95975">
                              <w:rPr>
                                <w:b/>
                                <w:bCs/>
                                <w:color w:val="000000" w:themeColor="text1"/>
                              </w:rPr>
                              <w:t xml:space="preserve">  </w:t>
                            </w:r>
                            <w:r w:rsidRPr="00D95975">
                              <w:rPr>
                                <w:rFonts w:hint="eastAsia"/>
                                <w:b/>
                                <w:bCs/>
                                <w:color w:val="000000" w:themeColor="text1"/>
                              </w:rPr>
                              <w:t>高雄市農耕土地面積</w:t>
                            </w:r>
                            <w:r>
                              <w:rPr>
                                <w:b/>
                                <w:bCs/>
                                <w:color w:val="000000" w:themeColor="text1"/>
                              </w:rPr>
                              <w:t>及占比</w:t>
                            </w:r>
                          </w:p>
                          <w:p w14:paraId="13D5C20C" w14:textId="34170075" w:rsidR="00286B60" w:rsidRDefault="00671B94" w:rsidP="00286B60">
                            <w:pPr>
                              <w:tabs>
                                <w:tab w:val="left" w:pos="142"/>
                                <w:tab w:val="left" w:pos="284"/>
                              </w:tabs>
                              <w:spacing w:line="240" w:lineRule="auto"/>
                              <w:ind w:firstLineChars="0" w:firstLine="0"/>
                              <w:jc w:val="center"/>
                              <w:rPr>
                                <w:b/>
                                <w:bCs/>
                                <w:color w:val="000000" w:themeColor="text1"/>
                              </w:rPr>
                            </w:pPr>
                            <w:r w:rsidRPr="00671B94">
                              <w:rPr>
                                <w:noProof/>
                              </w:rPr>
                              <w:drawing>
                                <wp:inline distT="0" distB="0" distL="0" distR="0" wp14:anchorId="06B04C47" wp14:editId="02C5B600">
                                  <wp:extent cx="3524250" cy="2491105"/>
                                  <wp:effectExtent l="0" t="0" r="0" b="0"/>
                                  <wp:docPr id="2006209585"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2491105"/>
                                          </a:xfrm>
                                          <a:prstGeom prst="rect">
                                            <a:avLst/>
                                          </a:prstGeom>
                                          <a:noFill/>
                                          <a:ln>
                                            <a:noFill/>
                                          </a:ln>
                                        </pic:spPr>
                                      </pic:pic>
                                    </a:graphicData>
                                  </a:graphic>
                                </wp:inline>
                              </w:drawing>
                            </w:r>
                          </w:p>
                          <w:p w14:paraId="0A8207A0" w14:textId="77777777" w:rsidR="00286B60" w:rsidRPr="00D95975" w:rsidRDefault="00286B60" w:rsidP="00286B60">
                            <w:pPr>
                              <w:widowControl w:val="0"/>
                              <w:overflowPunct/>
                              <w:spacing w:line="240" w:lineRule="exact"/>
                              <w:ind w:firstLineChars="150" w:firstLine="270"/>
                              <w:rPr>
                                <w:rFonts w:hAnsi="標楷體"/>
                                <w:bCs/>
                                <w:sz w:val="18"/>
                                <w:szCs w:val="18"/>
                              </w:rPr>
                            </w:pPr>
                            <w:r w:rsidRPr="00D95975">
                              <w:rPr>
                                <w:rFonts w:hAnsi="標楷體" w:hint="eastAsia"/>
                                <w:bCs/>
                                <w:sz w:val="18"/>
                                <w:szCs w:val="18"/>
                              </w:rPr>
                              <w:t>註：1</w:t>
                            </w:r>
                            <w:r w:rsidRPr="00D95975">
                              <w:rPr>
                                <w:rFonts w:hAnsi="標楷體"/>
                                <w:bCs/>
                                <w:sz w:val="18"/>
                                <w:szCs w:val="18"/>
                              </w:rPr>
                              <w:t>.</w:t>
                            </w:r>
                            <w:r w:rsidRPr="00D95975">
                              <w:rPr>
                                <w:rFonts w:hAnsi="標楷體" w:hint="eastAsia"/>
                                <w:bCs/>
                                <w:sz w:val="18"/>
                                <w:szCs w:val="18"/>
                              </w:rPr>
                              <w:t>高雄市土地面積29萬5,185公頃。</w:t>
                            </w:r>
                          </w:p>
                          <w:p w14:paraId="396B409E" w14:textId="441DA190" w:rsidR="00286B60" w:rsidRPr="00D95975" w:rsidRDefault="00286B60" w:rsidP="007128CE">
                            <w:pPr>
                              <w:widowControl w:val="0"/>
                              <w:overflowPunct/>
                              <w:spacing w:line="240" w:lineRule="exact"/>
                              <w:ind w:rightChars="9" w:right="22" w:firstLineChars="150" w:firstLine="270"/>
                              <w:rPr>
                                <w:rFonts w:hAnsi="標楷體"/>
                                <w:bCs/>
                                <w:sz w:val="18"/>
                                <w:szCs w:val="18"/>
                              </w:rPr>
                            </w:pPr>
                            <w:proofErr w:type="gramStart"/>
                            <w:r w:rsidRPr="00D154BA">
                              <w:rPr>
                                <w:rFonts w:hAnsi="標楷體" w:hint="eastAsia"/>
                                <w:bCs/>
                                <w:color w:val="FFFFFF" w:themeColor="background1"/>
                                <w:sz w:val="18"/>
                                <w:szCs w:val="18"/>
                              </w:rPr>
                              <w:t>註</w:t>
                            </w:r>
                            <w:proofErr w:type="gramEnd"/>
                            <w:r w:rsidRPr="00D154BA">
                              <w:rPr>
                                <w:rFonts w:hAnsi="標楷體" w:hint="eastAsia"/>
                                <w:bCs/>
                                <w:color w:val="FFFFFF" w:themeColor="background1"/>
                                <w:sz w:val="18"/>
                                <w:szCs w:val="18"/>
                              </w:rPr>
                              <w:t>：</w:t>
                            </w:r>
                            <w:r w:rsidRPr="00D95975">
                              <w:rPr>
                                <w:rFonts w:hAnsi="標楷體" w:hint="eastAsia"/>
                                <w:bCs/>
                                <w:sz w:val="18"/>
                                <w:szCs w:val="18"/>
                              </w:rPr>
                              <w:t>2</w:t>
                            </w:r>
                            <w:r w:rsidRPr="00D95975">
                              <w:rPr>
                                <w:rFonts w:hAnsi="標楷體"/>
                                <w:bCs/>
                                <w:sz w:val="18"/>
                                <w:szCs w:val="18"/>
                              </w:rPr>
                              <w:t>.</w:t>
                            </w:r>
                            <w:r w:rsidRPr="00D95975">
                              <w:rPr>
                                <w:rFonts w:hAnsi="標楷體" w:hint="eastAsia"/>
                                <w:bCs/>
                                <w:sz w:val="18"/>
                                <w:szCs w:val="18"/>
                              </w:rPr>
                              <w:t>資料來源：</w:t>
                            </w:r>
                            <w:r w:rsidR="00FA1C60">
                              <w:rPr>
                                <w:rFonts w:hAnsi="標楷體" w:hint="eastAsia"/>
                                <w:bCs/>
                                <w:sz w:val="18"/>
                                <w:szCs w:val="18"/>
                              </w:rPr>
                              <w:t>整理自</w:t>
                            </w:r>
                            <w:r w:rsidRPr="00D95975">
                              <w:rPr>
                                <w:rFonts w:hAnsi="標楷體" w:hint="eastAsia"/>
                                <w:bCs/>
                                <w:sz w:val="18"/>
                                <w:szCs w:val="18"/>
                              </w:rPr>
                              <w:t>農業部農業統計資料查詢網</w:t>
                            </w:r>
                            <w:r w:rsidR="007128CE">
                              <w:rPr>
                                <w:rFonts w:hAnsi="標楷體" w:hint="eastAsia"/>
                                <w:bCs/>
                                <w:sz w:val="18"/>
                                <w:szCs w:val="18"/>
                              </w:rPr>
                              <w:t>網站</w:t>
                            </w:r>
                            <w:r w:rsidR="00FA1C60">
                              <w:rPr>
                                <w:rFonts w:hAnsi="標楷體" w:hint="eastAsia"/>
                                <w:bCs/>
                                <w:sz w:val="18"/>
                                <w:szCs w:val="18"/>
                              </w:rPr>
                              <w:t>資料</w:t>
                            </w:r>
                            <w:r w:rsidRPr="00D95975">
                              <w:rPr>
                                <w:rFonts w:hAnsi="標楷體" w:hint="eastAsia"/>
                                <w:bCs/>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1D7EE8" id="_x0000_t202" coordsize="21600,21600" o:spt="202" path="m,l,21600r21600,l21600,xe">
                <v:stroke joinstyle="miter"/>
                <v:path gradientshapeok="t" o:connecttype="rect"/>
              </v:shapetype>
              <v:shape id="文字方塊 2" o:spid="_x0000_s1026" type="#_x0000_t202" style="position:absolute;left:0;text-align:left;margin-left:241.4pt;margin-top:3.35pt;width:292.6pt;height:263.3pt;z-index:25246617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" stroked="f">
                <v:textbox>
                  <w:txbxContent>
                    <w:p w14:paraId="731BFD6A" w14:textId="77777777" w:rsidR="00286B60" w:rsidRDefault="00286B60" w:rsidP="00286B60">
                      <w:pPr>
                        <w:spacing w:beforeLines="10" w:before="36" w:line="280" w:lineRule="exact"/>
                        <w:ind w:firstLineChars="0" w:firstLine="0"/>
                        <w:jc w:val="center"/>
                        <w:rPr>
                          <w:b/>
                          <w:bCs/>
                          <w:color w:val="000000" w:themeColor="text1"/>
                        </w:rPr>
                      </w:pPr>
                      <w:r>
                        <w:rPr>
                          <w:rFonts w:hint="eastAsia"/>
                          <w:b/>
                          <w:bCs/>
                          <w:color w:val="000000" w:themeColor="text1"/>
                        </w:rPr>
                        <w:t>圖1</w:t>
                      </w:r>
                      <w:r w:rsidRPr="00D95975">
                        <w:rPr>
                          <w:b/>
                          <w:bCs/>
                          <w:color w:val="000000" w:themeColor="text1"/>
                        </w:rPr>
                        <w:t xml:space="preserve">  </w:t>
                      </w:r>
                      <w:r w:rsidRPr="00D95975">
                        <w:rPr>
                          <w:rFonts w:hint="eastAsia"/>
                          <w:b/>
                          <w:bCs/>
                          <w:color w:val="000000" w:themeColor="text1"/>
                        </w:rPr>
                        <w:t>高雄市農耕土地面積</w:t>
                      </w:r>
                      <w:r>
                        <w:rPr>
                          <w:b/>
                          <w:bCs/>
                          <w:color w:val="000000" w:themeColor="text1"/>
                        </w:rPr>
                        <w:t>及占比</w:t>
                      </w:r>
                    </w:p>
                    <w:p w14:paraId="13D5C20C" w14:textId="34170075" w:rsidR="00286B60" w:rsidRDefault="00671B94" w:rsidP="00286B60">
                      <w:pPr>
                        <w:tabs>
                          <w:tab w:val="left" w:pos="142"/>
                          <w:tab w:val="left" w:pos="284"/>
                        </w:tabs>
                        <w:spacing w:line="240" w:lineRule="auto"/>
                        <w:ind w:firstLineChars="0" w:firstLine="0"/>
                        <w:jc w:val="center"/>
                        <w:rPr>
                          <w:b/>
                          <w:bCs/>
                          <w:color w:val="000000" w:themeColor="text1"/>
                        </w:rPr>
                      </w:pPr>
                      <w:r w:rsidRPr="00671B94">
                        <w:rPr>
                          <w:noProof/>
                        </w:rPr>
                        <w:drawing>
                          <wp:inline distT="0" distB="0" distL="0" distR="0" wp14:anchorId="06B04C47" wp14:editId="02C5B600">
                            <wp:extent cx="3524250" cy="2491105"/>
                            <wp:effectExtent l="0" t="0" r="0" b="0"/>
                            <wp:docPr id="2006209585"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0" cy="2491105"/>
                                    </a:xfrm>
                                    <a:prstGeom prst="rect">
                                      <a:avLst/>
                                    </a:prstGeom>
                                    <a:noFill/>
                                    <a:ln>
                                      <a:noFill/>
                                    </a:ln>
                                  </pic:spPr>
                                </pic:pic>
                              </a:graphicData>
                            </a:graphic>
                          </wp:inline>
                        </w:drawing>
                      </w:r>
                    </w:p>
                    <w:p w14:paraId="0A8207A0" w14:textId="77777777" w:rsidR="00286B60" w:rsidRPr="00D95975" w:rsidRDefault="00286B60" w:rsidP="00286B60">
                      <w:pPr>
                        <w:widowControl w:val="0"/>
                        <w:overflowPunct/>
                        <w:spacing w:line="240" w:lineRule="exact"/>
                        <w:ind w:firstLineChars="150" w:firstLine="270"/>
                        <w:rPr>
                          <w:rFonts w:hAnsi="標楷體"/>
                          <w:bCs/>
                          <w:sz w:val="18"/>
                          <w:szCs w:val="18"/>
                        </w:rPr>
                      </w:pPr>
                      <w:r w:rsidRPr="00D95975">
                        <w:rPr>
                          <w:rFonts w:hAnsi="標楷體" w:hint="eastAsia"/>
                          <w:bCs/>
                          <w:sz w:val="18"/>
                          <w:szCs w:val="18"/>
                        </w:rPr>
                        <w:t>註：1</w:t>
                      </w:r>
                      <w:r w:rsidRPr="00D95975">
                        <w:rPr>
                          <w:rFonts w:hAnsi="標楷體"/>
                          <w:bCs/>
                          <w:sz w:val="18"/>
                          <w:szCs w:val="18"/>
                        </w:rPr>
                        <w:t>.</w:t>
                      </w:r>
                      <w:r w:rsidRPr="00D95975">
                        <w:rPr>
                          <w:rFonts w:hAnsi="標楷體" w:hint="eastAsia"/>
                          <w:bCs/>
                          <w:sz w:val="18"/>
                          <w:szCs w:val="18"/>
                        </w:rPr>
                        <w:t>高雄市土地面積29萬5,185公頃。</w:t>
                      </w:r>
                    </w:p>
                    <w:p w14:paraId="396B409E" w14:textId="441DA190" w:rsidR="00286B60" w:rsidRPr="00D95975" w:rsidRDefault="00286B60" w:rsidP="007128CE">
                      <w:pPr>
                        <w:widowControl w:val="0"/>
                        <w:overflowPunct/>
                        <w:spacing w:line="240" w:lineRule="exact"/>
                        <w:ind w:rightChars="9" w:right="22" w:firstLineChars="150" w:firstLine="270"/>
                        <w:rPr>
                          <w:rFonts w:hAnsi="標楷體"/>
                          <w:bCs/>
                          <w:sz w:val="18"/>
                          <w:szCs w:val="18"/>
                        </w:rPr>
                      </w:pPr>
                      <w:proofErr w:type="gramStart"/>
                      <w:r w:rsidRPr="00D154BA">
                        <w:rPr>
                          <w:rFonts w:hAnsi="標楷體" w:hint="eastAsia"/>
                          <w:bCs/>
                          <w:color w:val="FFFFFF" w:themeColor="background1"/>
                          <w:sz w:val="18"/>
                          <w:szCs w:val="18"/>
                        </w:rPr>
                        <w:t>註</w:t>
                      </w:r>
                      <w:proofErr w:type="gramEnd"/>
                      <w:r w:rsidRPr="00D154BA">
                        <w:rPr>
                          <w:rFonts w:hAnsi="標楷體" w:hint="eastAsia"/>
                          <w:bCs/>
                          <w:color w:val="FFFFFF" w:themeColor="background1"/>
                          <w:sz w:val="18"/>
                          <w:szCs w:val="18"/>
                        </w:rPr>
                        <w:t>：</w:t>
                      </w:r>
                      <w:r w:rsidRPr="00D95975">
                        <w:rPr>
                          <w:rFonts w:hAnsi="標楷體" w:hint="eastAsia"/>
                          <w:bCs/>
                          <w:sz w:val="18"/>
                          <w:szCs w:val="18"/>
                        </w:rPr>
                        <w:t>2</w:t>
                      </w:r>
                      <w:r w:rsidRPr="00D95975">
                        <w:rPr>
                          <w:rFonts w:hAnsi="標楷體"/>
                          <w:bCs/>
                          <w:sz w:val="18"/>
                          <w:szCs w:val="18"/>
                        </w:rPr>
                        <w:t>.</w:t>
                      </w:r>
                      <w:r w:rsidRPr="00D95975">
                        <w:rPr>
                          <w:rFonts w:hAnsi="標楷體" w:hint="eastAsia"/>
                          <w:bCs/>
                          <w:sz w:val="18"/>
                          <w:szCs w:val="18"/>
                        </w:rPr>
                        <w:t>資料來源：</w:t>
                      </w:r>
                      <w:r w:rsidR="00FA1C60">
                        <w:rPr>
                          <w:rFonts w:hAnsi="標楷體" w:hint="eastAsia"/>
                          <w:bCs/>
                          <w:sz w:val="18"/>
                          <w:szCs w:val="18"/>
                        </w:rPr>
                        <w:t>整理自</w:t>
                      </w:r>
                      <w:r w:rsidRPr="00D95975">
                        <w:rPr>
                          <w:rFonts w:hAnsi="標楷體" w:hint="eastAsia"/>
                          <w:bCs/>
                          <w:sz w:val="18"/>
                          <w:szCs w:val="18"/>
                        </w:rPr>
                        <w:t>農業部農業統計資料查詢網</w:t>
                      </w:r>
                      <w:r w:rsidR="007128CE">
                        <w:rPr>
                          <w:rFonts w:hAnsi="標楷體" w:hint="eastAsia"/>
                          <w:bCs/>
                          <w:sz w:val="18"/>
                          <w:szCs w:val="18"/>
                        </w:rPr>
                        <w:t>網站</w:t>
                      </w:r>
                      <w:r w:rsidR="00FA1C60">
                        <w:rPr>
                          <w:rFonts w:hAnsi="標楷體" w:hint="eastAsia"/>
                          <w:bCs/>
                          <w:sz w:val="18"/>
                          <w:szCs w:val="18"/>
                        </w:rPr>
                        <w:t>資料</w:t>
                      </w:r>
                      <w:r w:rsidRPr="00D95975">
                        <w:rPr>
                          <w:rFonts w:hAnsi="標楷體" w:hint="eastAsia"/>
                          <w:bCs/>
                          <w:sz w:val="18"/>
                          <w:szCs w:val="18"/>
                        </w:rPr>
                        <w:t>。</w:t>
                      </w:r>
                    </w:p>
                  </w:txbxContent>
                </v:textbox>
                <w10:wrap type="square" anchorx="margin"/>
              </v:shape>
            </w:pict>
          </mc:Fallback>
        </mc:AlternateContent>
      </w:r>
      <w:r w:rsidRPr="00D154BA">
        <w:rPr>
          <w:rFonts w:hAnsi="標楷體" w:hint="eastAsia"/>
          <w:kern w:val="16"/>
          <w:szCs w:val="24"/>
        </w:rPr>
        <w:t>附註為有增建或未登記建物、部分建物係供製造業或商業等非作農業使用；2.部分超商</w:t>
      </w:r>
      <w:proofErr w:type="gramStart"/>
      <w:r w:rsidRPr="00D154BA">
        <w:rPr>
          <w:rFonts w:hAnsi="標楷體" w:hint="eastAsia"/>
          <w:kern w:val="16"/>
          <w:szCs w:val="24"/>
        </w:rPr>
        <w:t>位處農牧</w:t>
      </w:r>
      <w:proofErr w:type="gramEnd"/>
      <w:r w:rsidRPr="00D154BA">
        <w:rPr>
          <w:rFonts w:hAnsi="標楷體" w:hint="eastAsia"/>
          <w:kern w:val="16"/>
          <w:szCs w:val="24"/>
        </w:rPr>
        <w:t>用地上，與非都市土地使用管制規則之規定未合；3.農業設施</w:t>
      </w:r>
      <w:proofErr w:type="gramStart"/>
      <w:r w:rsidRPr="00D154BA">
        <w:rPr>
          <w:rFonts w:hAnsi="標楷體" w:hint="eastAsia"/>
          <w:kern w:val="16"/>
          <w:szCs w:val="24"/>
        </w:rPr>
        <w:t>疑</w:t>
      </w:r>
      <w:proofErr w:type="gramEnd"/>
      <w:r w:rsidRPr="00D154BA">
        <w:rPr>
          <w:rFonts w:hAnsi="標楷體" w:hint="eastAsia"/>
          <w:kern w:val="16"/>
          <w:szCs w:val="24"/>
        </w:rPr>
        <w:t>非農用，惟未予稽查或列管；4.農地違規使用查核資料未能完整建檔，並列管</w:t>
      </w:r>
      <w:r w:rsidR="004D1BE7" w:rsidRPr="00D154BA">
        <w:rPr>
          <w:rFonts w:hAnsi="標楷體" w:hint="eastAsia"/>
          <w:kern w:val="16"/>
          <w:szCs w:val="24"/>
        </w:rPr>
        <w:t>追蹤後續改善情形，致部分案件遭重複檢舉，尚待協</w:t>
      </w:r>
      <w:r w:rsidR="00623D56" w:rsidRPr="00D154BA">
        <w:rPr>
          <w:rFonts w:hAnsi="標楷體" w:hint="eastAsia"/>
          <w:kern w:val="16"/>
          <w:szCs w:val="24"/>
        </w:rPr>
        <w:t>調</w:t>
      </w:r>
      <w:r w:rsidR="004D1BE7" w:rsidRPr="00D154BA">
        <w:rPr>
          <w:rFonts w:hAnsi="標楷體" w:hint="eastAsia"/>
          <w:kern w:val="16"/>
          <w:szCs w:val="24"/>
        </w:rPr>
        <w:t>相關機關</w:t>
      </w:r>
      <w:proofErr w:type="gramStart"/>
      <w:r w:rsidR="00353ECC" w:rsidRPr="00D154BA">
        <w:rPr>
          <w:rFonts w:hAnsi="標楷體" w:hint="eastAsia"/>
          <w:kern w:val="16"/>
          <w:szCs w:val="24"/>
        </w:rPr>
        <w:t>研</w:t>
      </w:r>
      <w:r w:rsidR="004D1BE7" w:rsidRPr="00D154BA">
        <w:rPr>
          <w:rFonts w:hAnsi="標楷體" w:hint="eastAsia"/>
          <w:kern w:val="16"/>
          <w:szCs w:val="24"/>
        </w:rPr>
        <w:t>謀善策</w:t>
      </w:r>
      <w:proofErr w:type="gramEnd"/>
      <w:r w:rsidR="004D1BE7" w:rsidRPr="00D154BA">
        <w:rPr>
          <w:rFonts w:hAnsi="標楷體" w:hint="eastAsia"/>
          <w:kern w:val="16"/>
          <w:szCs w:val="24"/>
        </w:rPr>
        <w:t>，持續追蹤輔導改善</w:t>
      </w:r>
      <w:r w:rsidR="00A82B65" w:rsidRPr="00D154BA">
        <w:rPr>
          <w:rFonts w:hAnsi="標楷體" w:hint="eastAsia"/>
          <w:kern w:val="16"/>
          <w:szCs w:val="24"/>
        </w:rPr>
        <w:t>等情事，經函請檢討改善。據復：1.</w:t>
      </w:r>
      <w:r w:rsidR="0084659E" w:rsidRPr="00D154BA">
        <w:rPr>
          <w:rFonts w:hAnsi="標楷體" w:hint="eastAsia"/>
          <w:kern w:val="16"/>
          <w:szCs w:val="24"/>
        </w:rPr>
        <w:t>相關資料</w:t>
      </w:r>
      <w:r w:rsidR="004D1BE7" w:rsidRPr="00D154BA">
        <w:rPr>
          <w:rFonts w:hAnsi="標楷體" w:hint="eastAsia"/>
          <w:kern w:val="16"/>
          <w:szCs w:val="24"/>
        </w:rPr>
        <w:t>將</w:t>
      </w:r>
      <w:r w:rsidR="0084659E" w:rsidRPr="00D154BA">
        <w:rPr>
          <w:rFonts w:hAnsi="標楷體" w:hint="eastAsia"/>
          <w:kern w:val="16"/>
          <w:szCs w:val="24"/>
        </w:rPr>
        <w:t>作為後續辦理農地利用管理相關業務時參考，</w:t>
      </w:r>
      <w:proofErr w:type="gramStart"/>
      <w:r w:rsidR="0084659E" w:rsidRPr="00D154BA">
        <w:rPr>
          <w:rFonts w:hAnsi="標楷體" w:hint="eastAsia"/>
          <w:kern w:val="16"/>
          <w:szCs w:val="24"/>
        </w:rPr>
        <w:t>俾</w:t>
      </w:r>
      <w:proofErr w:type="gramEnd"/>
      <w:r w:rsidR="0084659E" w:rsidRPr="00D154BA">
        <w:rPr>
          <w:rFonts w:hAnsi="標楷體" w:hint="eastAsia"/>
          <w:kern w:val="16"/>
          <w:szCs w:val="24"/>
        </w:rPr>
        <w:t>利農地相關業務之推動</w:t>
      </w:r>
      <w:r w:rsidR="00A82B65" w:rsidRPr="00D154BA">
        <w:rPr>
          <w:rFonts w:hAnsi="標楷體" w:hint="eastAsia"/>
          <w:kern w:val="16"/>
          <w:szCs w:val="24"/>
        </w:rPr>
        <w:t>；2.</w:t>
      </w:r>
      <w:r w:rsidR="00FD0B7E" w:rsidRPr="00D154BA">
        <w:rPr>
          <w:rFonts w:hAnsi="標楷體" w:hint="eastAsia"/>
          <w:kern w:val="16"/>
          <w:szCs w:val="24"/>
        </w:rPr>
        <w:t>超商座落農地部分，</w:t>
      </w:r>
      <w:r w:rsidR="004A5EA6" w:rsidRPr="00D154BA">
        <w:rPr>
          <w:rFonts w:hAnsi="標楷體" w:hint="eastAsia"/>
          <w:kern w:val="16"/>
          <w:szCs w:val="24"/>
        </w:rPr>
        <w:t>業</w:t>
      </w:r>
      <w:r w:rsidR="009D3307" w:rsidRPr="00D154BA">
        <w:rPr>
          <w:rFonts w:hAnsi="標楷體" w:hint="eastAsia"/>
          <w:kern w:val="16"/>
          <w:szCs w:val="24"/>
        </w:rPr>
        <w:t>依權責審認非屬農業使用並移請權責</w:t>
      </w:r>
      <w:r w:rsidR="00AF20C8" w:rsidRPr="00D154BA">
        <w:rPr>
          <w:rFonts w:hAnsi="標楷體" w:hint="eastAsia"/>
          <w:kern w:val="16"/>
          <w:szCs w:val="24"/>
        </w:rPr>
        <w:t>機關</w:t>
      </w:r>
      <w:r w:rsidR="00FD0B7E" w:rsidRPr="00D154BA">
        <w:rPr>
          <w:rFonts w:hAnsi="標楷體" w:hint="eastAsia"/>
          <w:kern w:val="16"/>
          <w:szCs w:val="24"/>
        </w:rPr>
        <w:t>裁處</w:t>
      </w:r>
      <w:r w:rsidR="00A82B65" w:rsidRPr="00D154BA">
        <w:rPr>
          <w:rFonts w:hAnsi="標楷體" w:hint="eastAsia"/>
          <w:kern w:val="16"/>
          <w:szCs w:val="24"/>
        </w:rPr>
        <w:t>；3.</w:t>
      </w:r>
      <w:r w:rsidR="0084659E" w:rsidRPr="00D154BA">
        <w:rPr>
          <w:rFonts w:hAnsi="標楷體" w:hint="eastAsia"/>
          <w:kern w:val="16"/>
          <w:szCs w:val="24"/>
        </w:rPr>
        <w:t>已函</w:t>
      </w:r>
      <w:r w:rsidR="005F6F24" w:rsidRPr="00D154BA">
        <w:rPr>
          <w:rFonts w:hAnsi="標楷體" w:hint="eastAsia"/>
          <w:kern w:val="16"/>
          <w:szCs w:val="24"/>
        </w:rPr>
        <w:t>知</w:t>
      </w:r>
      <w:r w:rsidR="0084659E" w:rsidRPr="00D154BA">
        <w:rPr>
          <w:rFonts w:hAnsi="標楷體" w:hint="eastAsia"/>
          <w:kern w:val="16"/>
          <w:szCs w:val="24"/>
        </w:rPr>
        <w:t>各區公所</w:t>
      </w:r>
      <w:r w:rsidR="005F6F24" w:rsidRPr="00D154BA">
        <w:rPr>
          <w:rFonts w:hAnsi="標楷體" w:hint="eastAsia"/>
          <w:kern w:val="16"/>
          <w:szCs w:val="24"/>
        </w:rPr>
        <w:t>，於核發</w:t>
      </w:r>
      <w:r w:rsidR="00064E9E" w:rsidRPr="00D154BA">
        <w:rPr>
          <w:rFonts w:hAnsi="標楷體" w:hint="eastAsia"/>
          <w:kern w:val="16"/>
          <w:szCs w:val="24"/>
        </w:rPr>
        <w:t>農業設施容許使用</w:t>
      </w:r>
      <w:r w:rsidR="005F6F24" w:rsidRPr="00D154BA">
        <w:rPr>
          <w:rFonts w:hAnsi="標楷體" w:hint="eastAsia"/>
          <w:kern w:val="16"/>
          <w:szCs w:val="24"/>
        </w:rPr>
        <w:t>時務必告知申請人應依原核定計畫內容使用，</w:t>
      </w:r>
      <w:r w:rsidR="00064E9E" w:rsidRPr="00D154BA">
        <w:rPr>
          <w:rFonts w:hAnsi="標楷體" w:hint="eastAsia"/>
          <w:kern w:val="16"/>
          <w:szCs w:val="24"/>
        </w:rPr>
        <w:t>並依規定造冊列管及辦理抽查</w:t>
      </w:r>
      <w:r w:rsidR="00A82B65" w:rsidRPr="00D154BA">
        <w:rPr>
          <w:rFonts w:hAnsi="標楷體" w:hint="eastAsia"/>
          <w:kern w:val="16"/>
          <w:szCs w:val="24"/>
        </w:rPr>
        <w:t>；</w:t>
      </w:r>
      <w:r w:rsidR="0041169A" w:rsidRPr="00D154BA">
        <w:rPr>
          <w:rFonts w:hAnsi="標楷體" w:hint="eastAsia"/>
          <w:spacing w:val="2"/>
          <w:kern w:val="16"/>
          <w:szCs w:val="24"/>
        </w:rPr>
        <w:t>4</w:t>
      </w:r>
      <w:r w:rsidR="00A82B65" w:rsidRPr="00D154BA">
        <w:rPr>
          <w:rFonts w:hAnsi="標楷體" w:hint="eastAsia"/>
          <w:spacing w:val="2"/>
          <w:kern w:val="16"/>
          <w:szCs w:val="24"/>
        </w:rPr>
        <w:t>.</w:t>
      </w:r>
      <w:r w:rsidR="00FD0B7E" w:rsidRPr="00D154BA">
        <w:rPr>
          <w:rFonts w:hAnsi="標楷體" w:hint="eastAsia"/>
          <w:spacing w:val="2"/>
          <w:kern w:val="16"/>
          <w:szCs w:val="24"/>
        </w:rPr>
        <w:t>將彙整查核資料完整建檔</w:t>
      </w:r>
      <w:r w:rsidR="00064E9E" w:rsidRPr="00D154BA">
        <w:rPr>
          <w:rFonts w:hAnsi="標楷體" w:hint="eastAsia"/>
          <w:spacing w:val="2"/>
          <w:kern w:val="16"/>
          <w:szCs w:val="24"/>
        </w:rPr>
        <w:t>，另</w:t>
      </w:r>
      <w:r w:rsidR="0041169A" w:rsidRPr="00D154BA">
        <w:rPr>
          <w:rFonts w:hAnsi="標楷體" w:hint="eastAsia"/>
          <w:spacing w:val="2"/>
          <w:kern w:val="16"/>
          <w:szCs w:val="24"/>
        </w:rPr>
        <w:t>市政府已成立「高雄市非都市土地使用管制聯合取締小組」，倘涉及不同目的事業主管機關後續輔導改善之權責分工，</w:t>
      </w:r>
      <w:r w:rsidR="00064E9E" w:rsidRPr="00D154BA">
        <w:rPr>
          <w:rFonts w:hAnsi="標楷體" w:hint="eastAsia"/>
          <w:spacing w:val="2"/>
          <w:kern w:val="16"/>
          <w:szCs w:val="24"/>
        </w:rPr>
        <w:t>將</w:t>
      </w:r>
      <w:r w:rsidR="0041169A" w:rsidRPr="00D154BA">
        <w:rPr>
          <w:rFonts w:hAnsi="標楷體" w:hint="eastAsia"/>
          <w:spacing w:val="2"/>
          <w:kern w:val="16"/>
          <w:szCs w:val="24"/>
        </w:rPr>
        <w:t>提案至</w:t>
      </w:r>
      <w:r w:rsidR="009D3307" w:rsidRPr="00D154BA">
        <w:rPr>
          <w:rFonts w:hAnsi="標楷體" w:hint="eastAsia"/>
          <w:spacing w:val="2"/>
          <w:kern w:val="16"/>
          <w:szCs w:val="24"/>
        </w:rPr>
        <w:t>該</w:t>
      </w:r>
      <w:r w:rsidR="0041169A" w:rsidRPr="00D154BA">
        <w:rPr>
          <w:rFonts w:hAnsi="標楷體" w:hint="eastAsia"/>
          <w:spacing w:val="2"/>
          <w:kern w:val="16"/>
          <w:szCs w:val="24"/>
        </w:rPr>
        <w:t>小組會議</w:t>
      </w:r>
      <w:proofErr w:type="gramStart"/>
      <w:r w:rsidR="0041169A" w:rsidRPr="00D154BA">
        <w:rPr>
          <w:rFonts w:hAnsi="標楷體" w:hint="eastAsia"/>
          <w:spacing w:val="2"/>
          <w:kern w:val="16"/>
          <w:szCs w:val="24"/>
        </w:rPr>
        <w:t>研</w:t>
      </w:r>
      <w:proofErr w:type="gramEnd"/>
      <w:r w:rsidR="0041169A" w:rsidRPr="00D154BA">
        <w:rPr>
          <w:rFonts w:hAnsi="標楷體" w:hint="eastAsia"/>
          <w:spacing w:val="2"/>
          <w:kern w:val="16"/>
          <w:szCs w:val="24"/>
        </w:rPr>
        <w:t>商</w:t>
      </w:r>
      <w:r w:rsidR="00064E9E" w:rsidRPr="00D154BA">
        <w:rPr>
          <w:rFonts w:hAnsi="標楷體" w:hint="eastAsia"/>
          <w:spacing w:val="2"/>
          <w:kern w:val="16"/>
          <w:szCs w:val="24"/>
        </w:rPr>
        <w:t>處理</w:t>
      </w:r>
      <w:r w:rsidR="00CC4560" w:rsidRPr="00D154BA">
        <w:rPr>
          <w:rFonts w:hAnsi="標楷體" w:hint="eastAsia"/>
          <w:spacing w:val="2"/>
          <w:kern w:val="16"/>
          <w:szCs w:val="24"/>
        </w:rPr>
        <w:t>。</w:t>
      </w:r>
    </w:p>
    <w:p w14:paraId="2622ECCF" w14:textId="5DB61EA3" w:rsidR="00A82B65" w:rsidRDefault="00A82B65" w:rsidP="003C6E1F">
      <w:pPr>
        <w:widowControl w:val="0"/>
        <w:snapToGrid w:val="0"/>
        <w:spacing w:before="12" w:after="8" w:line="510" w:lineRule="exact"/>
        <w:ind w:firstLine="561"/>
        <w:rPr>
          <w:rFonts w:hAnsi="標楷體"/>
          <w:b/>
          <w:sz w:val="28"/>
          <w:szCs w:val="28"/>
        </w:rPr>
      </w:pPr>
      <w:r w:rsidRPr="007E04F5">
        <w:rPr>
          <w:rFonts w:hAnsi="標楷體" w:hint="eastAsia"/>
          <w:b/>
          <w:sz w:val="28"/>
          <w:szCs w:val="28"/>
        </w:rPr>
        <w:t xml:space="preserve">（二）　</w:t>
      </w:r>
      <w:r w:rsidR="00353ECC">
        <w:rPr>
          <w:rFonts w:hAnsi="標楷體" w:hint="eastAsia"/>
          <w:b/>
          <w:sz w:val="28"/>
          <w:szCs w:val="28"/>
        </w:rPr>
        <w:t>持續推動</w:t>
      </w:r>
      <w:r w:rsidR="00903A2D" w:rsidRPr="00903A2D">
        <w:rPr>
          <w:rFonts w:hAnsi="標楷體" w:hint="eastAsia"/>
          <w:b/>
          <w:sz w:val="28"/>
          <w:szCs w:val="28"/>
        </w:rPr>
        <w:t>農業六級產業化</w:t>
      </w:r>
      <w:r w:rsidR="00353ECC">
        <w:rPr>
          <w:rFonts w:hAnsi="標楷體" w:hint="eastAsia"/>
          <w:b/>
          <w:sz w:val="28"/>
          <w:szCs w:val="28"/>
        </w:rPr>
        <w:t>及</w:t>
      </w:r>
      <w:r w:rsidR="00903A2D" w:rsidRPr="00903A2D">
        <w:rPr>
          <w:rFonts w:hAnsi="標楷體" w:hint="eastAsia"/>
          <w:b/>
          <w:sz w:val="28"/>
          <w:szCs w:val="28"/>
        </w:rPr>
        <w:t>軟實力計畫</w:t>
      </w:r>
      <w:r w:rsidR="00353ECC">
        <w:rPr>
          <w:rFonts w:hAnsi="標楷體" w:hint="eastAsia"/>
          <w:b/>
          <w:sz w:val="28"/>
          <w:szCs w:val="28"/>
        </w:rPr>
        <w:t>暨</w:t>
      </w:r>
      <w:r w:rsidR="00903A2D" w:rsidRPr="00903A2D">
        <w:rPr>
          <w:rFonts w:hAnsi="標楷體" w:hint="eastAsia"/>
          <w:b/>
          <w:sz w:val="28"/>
          <w:szCs w:val="28"/>
        </w:rPr>
        <w:t>小農整合行銷</w:t>
      </w:r>
      <w:r w:rsidR="0099561C">
        <w:rPr>
          <w:rFonts w:hAnsi="標楷體" w:hint="eastAsia"/>
          <w:b/>
          <w:sz w:val="28"/>
          <w:szCs w:val="28"/>
        </w:rPr>
        <w:t>業務</w:t>
      </w:r>
      <w:r w:rsidR="00903A2D" w:rsidRPr="00903A2D">
        <w:rPr>
          <w:rFonts w:hAnsi="標楷體" w:hint="eastAsia"/>
          <w:b/>
          <w:sz w:val="28"/>
          <w:szCs w:val="28"/>
        </w:rPr>
        <w:t>，</w:t>
      </w:r>
      <w:r w:rsidR="00353ECC" w:rsidRPr="00903A2D">
        <w:rPr>
          <w:rFonts w:hAnsi="標楷體" w:hint="eastAsia"/>
          <w:b/>
          <w:sz w:val="28"/>
          <w:szCs w:val="28"/>
        </w:rPr>
        <w:t>培育農業人才並協助小農行銷農產品牌</w:t>
      </w:r>
      <w:r w:rsidR="00353ECC">
        <w:rPr>
          <w:rFonts w:hAnsi="標楷體" w:hint="eastAsia"/>
          <w:b/>
          <w:sz w:val="28"/>
          <w:szCs w:val="28"/>
        </w:rPr>
        <w:t>，</w:t>
      </w:r>
      <w:r w:rsidR="00903A2D" w:rsidRPr="00903A2D">
        <w:rPr>
          <w:rFonts w:hAnsi="標楷體" w:hint="eastAsia"/>
          <w:b/>
          <w:sz w:val="28"/>
          <w:szCs w:val="28"/>
        </w:rPr>
        <w:t>惟計畫辦理</w:t>
      </w:r>
      <w:proofErr w:type="gramStart"/>
      <w:r w:rsidR="00903A2D" w:rsidRPr="00903A2D">
        <w:rPr>
          <w:rFonts w:hAnsi="標楷體" w:hint="eastAsia"/>
          <w:b/>
          <w:sz w:val="28"/>
          <w:szCs w:val="28"/>
        </w:rPr>
        <w:t>多年迄</w:t>
      </w:r>
      <w:proofErr w:type="gramEnd"/>
      <w:r w:rsidR="00903A2D" w:rsidRPr="00903A2D">
        <w:rPr>
          <w:rFonts w:hAnsi="標楷體" w:hint="eastAsia"/>
          <w:b/>
          <w:sz w:val="28"/>
          <w:szCs w:val="28"/>
        </w:rPr>
        <w:t>未通盤檢視整體效益，允宜</w:t>
      </w:r>
      <w:proofErr w:type="gramStart"/>
      <w:r w:rsidR="00903A2D" w:rsidRPr="00903A2D">
        <w:rPr>
          <w:rFonts w:hAnsi="標楷體" w:hint="eastAsia"/>
          <w:b/>
          <w:sz w:val="28"/>
          <w:szCs w:val="28"/>
        </w:rPr>
        <w:t>研</w:t>
      </w:r>
      <w:proofErr w:type="gramEnd"/>
      <w:r w:rsidR="00903A2D" w:rsidRPr="00903A2D">
        <w:rPr>
          <w:rFonts w:hAnsi="標楷體" w:hint="eastAsia"/>
          <w:b/>
          <w:sz w:val="28"/>
          <w:szCs w:val="28"/>
        </w:rPr>
        <w:t>謀建立成果檢討</w:t>
      </w:r>
      <w:r w:rsidR="00353ECC">
        <w:rPr>
          <w:rFonts w:hAnsi="標楷體" w:hint="eastAsia"/>
          <w:b/>
          <w:sz w:val="28"/>
          <w:szCs w:val="28"/>
        </w:rPr>
        <w:t>及效益評估</w:t>
      </w:r>
      <w:r w:rsidR="00903A2D" w:rsidRPr="00903A2D">
        <w:rPr>
          <w:rFonts w:hAnsi="標楷體" w:hint="eastAsia"/>
          <w:b/>
          <w:sz w:val="28"/>
          <w:szCs w:val="28"/>
        </w:rPr>
        <w:t>機制，以評估執行效益並增進執行成效</w:t>
      </w:r>
      <w:r w:rsidRPr="007E04F5">
        <w:rPr>
          <w:rFonts w:hAnsi="標楷體" w:hint="eastAsia"/>
          <w:b/>
          <w:sz w:val="28"/>
          <w:szCs w:val="28"/>
        </w:rPr>
        <w:t>。</w:t>
      </w:r>
    </w:p>
    <w:p w14:paraId="24E39951" w14:textId="68DA30E1" w:rsidR="00A82B65" w:rsidRPr="00D154BA" w:rsidRDefault="00C00774" w:rsidP="003C6E1F">
      <w:pPr>
        <w:widowControl w:val="0"/>
        <w:snapToGrid w:val="0"/>
        <w:spacing w:before="14" w:after="4" w:line="506" w:lineRule="exact"/>
        <w:ind w:firstLine="480"/>
        <w:rPr>
          <w:rFonts w:hAnsi="標楷體"/>
          <w:kern w:val="16"/>
          <w:szCs w:val="24"/>
        </w:rPr>
      </w:pPr>
      <w:r w:rsidRPr="00D154BA">
        <w:rPr>
          <w:rFonts w:hAnsi="標楷體"/>
          <w:noProof/>
          <w:kern w:val="16"/>
          <w:szCs w:val="24"/>
        </w:rPr>
        <mc:AlternateContent>
          <mc:Choice Requires="wps">
            <w:drawing>
              <wp:anchor distT="0" distB="0" distL="0" distR="0" simplePos="0" relativeHeight="252464128" behindDoc="0" locked="0" layoutInCell="1" allowOverlap="1" wp14:anchorId="5F30A345" wp14:editId="576F04AA">
                <wp:simplePos x="0" y="0"/>
                <wp:positionH relativeFrom="margin">
                  <wp:align>left</wp:align>
                </wp:positionH>
                <wp:positionV relativeFrom="paragraph">
                  <wp:posOffset>4699</wp:posOffset>
                </wp:positionV>
                <wp:extent cx="3841750" cy="2902585"/>
                <wp:effectExtent l="0" t="0" r="635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1750" cy="2902585"/>
                        </a:xfrm>
                        <a:prstGeom prst="rect">
                          <a:avLst/>
                        </a:prstGeom>
                        <a:solidFill>
                          <a:srgbClr val="FFFFFF"/>
                        </a:solidFill>
                        <a:ln w="9525">
                          <a:noFill/>
                          <a:miter lim="800000"/>
                          <a:headEnd/>
                          <a:tailEnd/>
                        </a:ln>
                      </wps:spPr>
                      <wps:txbx>
                        <w:txbxContent>
                          <w:p w14:paraId="743BF75A" w14:textId="77777777" w:rsidR="00286B60" w:rsidRPr="00E5410F" w:rsidRDefault="00286B60" w:rsidP="00286B60">
                            <w:pPr>
                              <w:adjustRightInd w:val="0"/>
                              <w:snapToGrid w:val="0"/>
                              <w:spacing w:afterLines="20" w:after="72" w:line="440" w:lineRule="exact"/>
                              <w:ind w:left="923" w:rightChars="63" w:right="151" w:hangingChars="384" w:hanging="923"/>
                              <w:jc w:val="center"/>
                              <w:rPr>
                                <w:b/>
                                <w:bCs/>
                              </w:rPr>
                            </w:pPr>
                            <w:r>
                              <w:rPr>
                                <w:rFonts w:hint="eastAsia"/>
                                <w:b/>
                                <w:bCs/>
                              </w:rPr>
                              <w:t xml:space="preserve"> </w:t>
                            </w:r>
                            <w:r w:rsidRPr="00E5410F">
                              <w:rPr>
                                <w:rFonts w:hint="eastAsia"/>
                                <w:b/>
                                <w:bCs/>
                              </w:rPr>
                              <w:t>圖</w:t>
                            </w:r>
                            <w:r>
                              <w:rPr>
                                <w:rFonts w:hint="eastAsia"/>
                                <w:b/>
                                <w:bCs/>
                              </w:rPr>
                              <w:t>2</w:t>
                            </w:r>
                            <w:r w:rsidRPr="00E5410F">
                              <w:rPr>
                                <w:b/>
                                <w:bCs/>
                              </w:rPr>
                              <w:t xml:space="preserve">  </w:t>
                            </w:r>
                            <w:r w:rsidRPr="00E5410F">
                              <w:rPr>
                                <w:rFonts w:hint="eastAsia"/>
                                <w:b/>
                                <w:bCs/>
                              </w:rPr>
                              <w:t>高雄市型農</w:t>
                            </w:r>
                            <w:r>
                              <w:rPr>
                                <w:rFonts w:hint="eastAsia"/>
                                <w:b/>
                                <w:bCs/>
                              </w:rPr>
                              <w:t>培訓班累計</w:t>
                            </w:r>
                            <w:r w:rsidRPr="00E5410F">
                              <w:rPr>
                                <w:rFonts w:hint="eastAsia"/>
                                <w:b/>
                                <w:bCs/>
                              </w:rPr>
                              <w:t>結訓人數</w:t>
                            </w:r>
                          </w:p>
                          <w:p w14:paraId="3B8D2BE9" w14:textId="6B924B4D" w:rsidR="00286B60" w:rsidRDefault="00C00774" w:rsidP="00286B60">
                            <w:pPr>
                              <w:adjustRightInd w:val="0"/>
                              <w:snapToGrid w:val="0"/>
                              <w:spacing w:line="240" w:lineRule="auto"/>
                              <w:ind w:firstLineChars="0" w:firstLine="0"/>
                            </w:pPr>
                            <w:r>
                              <w:rPr>
                                <w:noProof/>
                              </w:rPr>
                              <w:drawing>
                                <wp:inline distT="0" distB="0" distL="0" distR="0" wp14:anchorId="665FAC67" wp14:editId="6D92EE9A">
                                  <wp:extent cx="3334385" cy="2194560"/>
                                  <wp:effectExtent l="0" t="0" r="0" b="0"/>
                                  <wp:docPr id="4" name="圖片 4"/>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rotWithShape="1">
                                          <a:blip r:embed="rId9">
                                            <a:extLst>
                                              <a:ext uri="{28A0092B-C50C-407E-A947-70E740481C1C}">
                                                <a14:useLocalDpi xmlns:a14="http://schemas.microsoft.com/office/drawing/2010/main" val="0"/>
                                              </a:ext>
                                            </a:extLst>
                                          </a:blip>
                                          <a:srcRect l="1676" t="2179" r="2086" b="3780"/>
                                          <a:stretch/>
                                        </pic:blipFill>
                                        <pic:spPr bwMode="auto">
                                          <a:xfrm>
                                            <a:off x="0" y="0"/>
                                            <a:ext cx="3334385" cy="2194560"/>
                                          </a:xfrm>
                                          <a:prstGeom prst="rect">
                                            <a:avLst/>
                                          </a:prstGeom>
                                          <a:noFill/>
                                          <a:ln>
                                            <a:noFill/>
                                          </a:ln>
                                          <a:extLst>
                                            <a:ext uri="{53640926-AAD7-44D8-BBD7-CCE9431645EC}">
                                              <a14:shadowObscured xmlns:a14="http://schemas.microsoft.com/office/drawing/2010/main"/>
                                            </a:ext>
                                          </a:extLst>
                                        </pic:spPr>
                                      </pic:pic>
                                    </a:graphicData>
                                  </a:graphic>
                                </wp:inline>
                              </w:drawing>
                            </w:r>
                          </w:p>
                          <w:p w14:paraId="31DA58FF" w14:textId="77777777" w:rsidR="00286B60" w:rsidRDefault="00286B60" w:rsidP="00286B60">
                            <w:pPr>
                              <w:spacing w:line="380" w:lineRule="exact"/>
                              <w:ind w:firstLineChars="7" w:firstLine="13"/>
                            </w:pPr>
                            <w:r w:rsidRPr="002B5AEE">
                              <w:rPr>
                                <w:rFonts w:hint="eastAsia"/>
                                <w:sz w:val="18"/>
                                <w:szCs w:val="18"/>
                              </w:rPr>
                              <w:t>資料來源：整理自高雄市政府農業局提供資料。</w:t>
                            </w:r>
                          </w:p>
                        </w:txbxContent>
                      </wps:txbx>
                      <wps:bodyPr rot="0" vert="horz" wrap="square" lIns="91440" tIns="45720" rIns="180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30A345" id="_x0000_s1027" type="#_x0000_t202" style="position:absolute;left:0;text-align:left;margin-left:0;margin-top:.35pt;width:302.5pt;height:228.55pt;z-index:252464128;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" stroked="f">
                <v:textbox inset=",,5mm">
                  <w:txbxContent>
                    <w:p w14:paraId="743BF75A" w14:textId="77777777" w:rsidR="00286B60" w:rsidRPr="00E5410F" w:rsidRDefault="00286B60" w:rsidP="00286B60">
                      <w:pPr>
                        <w:adjustRightInd w:val="0"/>
                        <w:snapToGrid w:val="0"/>
                        <w:spacing w:afterLines="20" w:after="72" w:line="440" w:lineRule="exact"/>
                        <w:ind w:left="923" w:rightChars="63" w:right="151" w:hangingChars="384" w:hanging="923"/>
                        <w:jc w:val="center"/>
                        <w:rPr>
                          <w:b/>
                          <w:bCs/>
                        </w:rPr>
                      </w:pPr>
                      <w:r>
                        <w:rPr>
                          <w:rFonts w:hint="eastAsia"/>
                          <w:b/>
                          <w:bCs/>
                        </w:rPr>
                        <w:t xml:space="preserve"> </w:t>
                      </w:r>
                      <w:r w:rsidRPr="00E5410F">
                        <w:rPr>
                          <w:rFonts w:hint="eastAsia"/>
                          <w:b/>
                          <w:bCs/>
                        </w:rPr>
                        <w:t>圖</w:t>
                      </w:r>
                      <w:r>
                        <w:rPr>
                          <w:rFonts w:hint="eastAsia"/>
                          <w:b/>
                          <w:bCs/>
                        </w:rPr>
                        <w:t>2</w:t>
                      </w:r>
                      <w:r w:rsidRPr="00E5410F">
                        <w:rPr>
                          <w:b/>
                          <w:bCs/>
                        </w:rPr>
                        <w:t xml:space="preserve">  </w:t>
                      </w:r>
                      <w:r w:rsidRPr="00E5410F">
                        <w:rPr>
                          <w:rFonts w:hint="eastAsia"/>
                          <w:b/>
                          <w:bCs/>
                        </w:rPr>
                        <w:t>高雄市型農</w:t>
                      </w:r>
                      <w:r>
                        <w:rPr>
                          <w:rFonts w:hint="eastAsia"/>
                          <w:b/>
                          <w:bCs/>
                        </w:rPr>
                        <w:t>培訓班累計</w:t>
                      </w:r>
                      <w:r w:rsidRPr="00E5410F">
                        <w:rPr>
                          <w:rFonts w:hint="eastAsia"/>
                          <w:b/>
                          <w:bCs/>
                        </w:rPr>
                        <w:t>結訓人數</w:t>
                      </w:r>
                    </w:p>
                    <w:p w14:paraId="3B8D2BE9" w14:textId="6B924B4D" w:rsidR="00286B60" w:rsidRDefault="00C00774" w:rsidP="00286B60">
                      <w:pPr>
                        <w:adjustRightInd w:val="0"/>
                        <w:snapToGrid w:val="0"/>
                        <w:spacing w:line="240" w:lineRule="auto"/>
                        <w:ind w:firstLineChars="0" w:firstLine="0"/>
                      </w:pPr>
                      <w:r>
                        <w:rPr>
                          <w:noProof/>
                        </w:rPr>
                        <w:drawing>
                          <wp:inline distT="0" distB="0" distL="0" distR="0" wp14:anchorId="665FAC67" wp14:editId="6D92EE9A">
                            <wp:extent cx="3334385" cy="2194560"/>
                            <wp:effectExtent l="0" t="0" r="0" b="0"/>
                            <wp:docPr id="4" name="圖片 4"/>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rotWithShape="1">
                                    <a:blip r:embed="rId9">
                                      <a:extLst>
                                        <a:ext uri="{28A0092B-C50C-407E-A947-70E740481C1C}">
                                          <a14:useLocalDpi xmlns:a14="http://schemas.microsoft.com/office/drawing/2010/main" val="0"/>
                                        </a:ext>
                                      </a:extLst>
                                    </a:blip>
                                    <a:srcRect l="1676" t="2179" r="2086" b="3780"/>
                                    <a:stretch/>
                                  </pic:blipFill>
                                  <pic:spPr bwMode="auto">
                                    <a:xfrm>
                                      <a:off x="0" y="0"/>
                                      <a:ext cx="3334385" cy="2194560"/>
                                    </a:xfrm>
                                    <a:prstGeom prst="rect">
                                      <a:avLst/>
                                    </a:prstGeom>
                                    <a:noFill/>
                                    <a:ln>
                                      <a:noFill/>
                                    </a:ln>
                                    <a:extLst>
                                      <a:ext uri="{53640926-AAD7-44D8-BBD7-CCE9431645EC}">
                                        <a14:shadowObscured xmlns:a14="http://schemas.microsoft.com/office/drawing/2010/main"/>
                                      </a:ext>
                                    </a:extLst>
                                  </pic:spPr>
                                </pic:pic>
                              </a:graphicData>
                            </a:graphic>
                          </wp:inline>
                        </w:drawing>
                      </w:r>
                    </w:p>
                    <w:p w14:paraId="31DA58FF" w14:textId="77777777" w:rsidR="00286B60" w:rsidRDefault="00286B60" w:rsidP="00286B60">
                      <w:pPr>
                        <w:spacing w:line="380" w:lineRule="exact"/>
                        <w:ind w:firstLineChars="7" w:firstLine="13"/>
                      </w:pPr>
                      <w:r w:rsidRPr="002B5AEE">
                        <w:rPr>
                          <w:rFonts w:hint="eastAsia"/>
                          <w:sz w:val="18"/>
                          <w:szCs w:val="18"/>
                        </w:rPr>
                        <w:t>資料來源：整理自高雄市政府農業局提供資料。</w:t>
                      </w:r>
                    </w:p>
                  </w:txbxContent>
                </v:textbox>
                <w10:wrap type="square" anchorx="margin"/>
              </v:shape>
            </w:pict>
          </mc:Fallback>
        </mc:AlternateContent>
      </w:r>
      <w:r w:rsidR="00CA25F9" w:rsidRPr="00D154BA">
        <w:rPr>
          <w:rFonts w:hAnsi="標楷體" w:hint="eastAsia"/>
          <w:kern w:val="16"/>
          <w:szCs w:val="24"/>
        </w:rPr>
        <w:t>農業局為鼓勵青年農民返鄉、培育農業人才，針對青年農民需求規劃多元實務訓練，培育優質型農、提升組織經營能力，自102至112年度辦理高雄市農業六級產業</w:t>
      </w:r>
      <w:proofErr w:type="gramStart"/>
      <w:r w:rsidR="00CA25F9" w:rsidRPr="00D154BA">
        <w:rPr>
          <w:rFonts w:hAnsi="標楷體" w:hint="eastAsia"/>
          <w:kern w:val="16"/>
          <w:szCs w:val="24"/>
        </w:rPr>
        <w:t>化暨軟</w:t>
      </w:r>
      <w:proofErr w:type="gramEnd"/>
      <w:r w:rsidR="00CA25F9" w:rsidRPr="00D154BA">
        <w:rPr>
          <w:rFonts w:hAnsi="標楷體" w:hint="eastAsia"/>
          <w:kern w:val="16"/>
          <w:szCs w:val="24"/>
        </w:rPr>
        <w:t>實力推動計畫，經費合計6,359萬元、結訓</w:t>
      </w:r>
      <w:proofErr w:type="gramStart"/>
      <w:r w:rsidR="00CA25F9" w:rsidRPr="00D154BA">
        <w:rPr>
          <w:rFonts w:hAnsi="標楷體" w:hint="eastAsia"/>
          <w:kern w:val="16"/>
          <w:szCs w:val="24"/>
        </w:rPr>
        <w:t>型農達</w:t>
      </w:r>
      <w:proofErr w:type="gramEnd"/>
      <w:r w:rsidR="00CA25F9" w:rsidRPr="00D154BA">
        <w:rPr>
          <w:rFonts w:hAnsi="標楷體" w:hint="eastAsia"/>
          <w:kern w:val="16"/>
          <w:szCs w:val="24"/>
        </w:rPr>
        <w:t>488人</w:t>
      </w:r>
      <w:r w:rsidR="00FA1C60">
        <w:rPr>
          <w:rFonts w:hAnsi="標楷體" w:hint="eastAsia"/>
          <w:kern w:val="16"/>
          <w:szCs w:val="24"/>
        </w:rPr>
        <w:t>（</w:t>
      </w:r>
      <w:r w:rsidR="00CA25F9" w:rsidRPr="00D154BA">
        <w:rPr>
          <w:rFonts w:hAnsi="標楷體" w:hint="eastAsia"/>
          <w:kern w:val="16"/>
          <w:szCs w:val="24"/>
        </w:rPr>
        <w:t>圖2</w:t>
      </w:r>
      <w:r w:rsidR="00FA1C60">
        <w:rPr>
          <w:rFonts w:hAnsi="標楷體" w:hint="eastAsia"/>
          <w:kern w:val="16"/>
          <w:szCs w:val="24"/>
        </w:rPr>
        <w:t>）</w:t>
      </w:r>
      <w:r w:rsidR="00CA25F9" w:rsidRPr="00D154BA">
        <w:rPr>
          <w:rFonts w:hAnsi="標楷體" w:hint="eastAsia"/>
          <w:kern w:val="16"/>
          <w:szCs w:val="24"/>
        </w:rPr>
        <w:t>，又為有效連結產地端與市場端資源，建立型農大聯盟品牌識別，自104至1</w:t>
      </w:r>
      <w:r w:rsidR="00CA25F9" w:rsidRPr="00D154BA">
        <w:rPr>
          <w:rFonts w:hAnsi="標楷體"/>
          <w:kern w:val="16"/>
          <w:szCs w:val="24"/>
        </w:rPr>
        <w:t>12</w:t>
      </w:r>
      <w:r w:rsidR="00CA25F9" w:rsidRPr="00D154BA">
        <w:rPr>
          <w:rFonts w:hAnsi="標楷體" w:hint="eastAsia"/>
          <w:kern w:val="16"/>
          <w:szCs w:val="24"/>
        </w:rPr>
        <w:t>年度辦理</w:t>
      </w:r>
      <w:r w:rsidR="00CA25F9" w:rsidRPr="00D154BA">
        <w:rPr>
          <w:rFonts w:hAnsi="標楷體" w:hint="eastAsia"/>
          <w:kern w:val="16"/>
          <w:szCs w:val="24"/>
        </w:rPr>
        <w:lastRenderedPageBreak/>
        <w:t>小農整合行銷推動相關計畫，經費合計3,861萬餘元。經查辦理情形，核有：1.計畫目標連年相同，惟對於計畫執行情形之衡量、質量化指標或檢討機制闕如；2.協助小農行銷以提升農產品牌知名度，惟行銷</w:t>
      </w:r>
      <w:proofErr w:type="gramStart"/>
      <w:r w:rsidR="00CA25F9" w:rsidRPr="00D154BA">
        <w:rPr>
          <w:rFonts w:hAnsi="標楷體" w:hint="eastAsia"/>
          <w:kern w:val="16"/>
          <w:szCs w:val="24"/>
        </w:rPr>
        <w:t>資源未惠及</w:t>
      </w:r>
      <w:proofErr w:type="gramEnd"/>
      <w:r w:rsidR="00CA25F9" w:rsidRPr="00D154BA">
        <w:rPr>
          <w:rFonts w:hAnsi="標楷體" w:hint="eastAsia"/>
          <w:kern w:val="16"/>
          <w:szCs w:val="24"/>
        </w:rPr>
        <w:t>眾多小農，無法擴大行銷通路及提升農產品價值，亦乏預期目標達成情形及型農大聯盟品牌知名度之相關分析比較，以有效評估經費執行效益等情事，經函請檢討改善。據復：1.113年度標案招標內容，已要求成果報告須包含各項活動參加者之有效回饋單，並檢討活動辦理之優劣，作為後續活動規劃之調整，又針對年度計畫成果報告，將外聘專家學者提供建議，使計畫滾動式調整，</w:t>
      </w:r>
      <w:proofErr w:type="gramStart"/>
      <w:r w:rsidR="00CA25F9" w:rsidRPr="00D154BA">
        <w:rPr>
          <w:rFonts w:hAnsi="標楷體" w:hint="eastAsia"/>
          <w:kern w:val="16"/>
          <w:szCs w:val="24"/>
        </w:rPr>
        <w:t>俾</w:t>
      </w:r>
      <w:proofErr w:type="gramEnd"/>
      <w:r w:rsidR="00CA25F9" w:rsidRPr="00D154BA">
        <w:rPr>
          <w:rFonts w:hAnsi="標楷體" w:hint="eastAsia"/>
          <w:kern w:val="16"/>
          <w:szCs w:val="24"/>
        </w:rPr>
        <w:t>利輔導內容</w:t>
      </w:r>
      <w:proofErr w:type="gramStart"/>
      <w:r w:rsidR="00CA25F9" w:rsidRPr="00D154BA">
        <w:rPr>
          <w:rFonts w:hAnsi="標楷體" w:hint="eastAsia"/>
          <w:kern w:val="16"/>
          <w:szCs w:val="24"/>
        </w:rPr>
        <w:t>更符型農</w:t>
      </w:r>
      <w:proofErr w:type="gramEnd"/>
      <w:r w:rsidR="00CA25F9" w:rsidRPr="00D154BA">
        <w:rPr>
          <w:rFonts w:hAnsi="標楷體" w:hint="eastAsia"/>
          <w:kern w:val="16"/>
          <w:szCs w:val="24"/>
        </w:rPr>
        <w:t>實際需求；2.將謹慎考量協助小農銷售通路及開</w:t>
      </w:r>
      <w:r w:rsidR="00723941" w:rsidRPr="00D154BA">
        <w:rPr>
          <w:rFonts w:hAnsi="標楷體" w:hint="eastAsia"/>
          <w:kern w:val="16"/>
          <w:szCs w:val="24"/>
        </w:rPr>
        <w:t>拓客源，後續亦規劃協助初級及加工面向之農產業，並收集計畫執行績效，由承商追蹤後續成長量表達</w:t>
      </w:r>
      <w:r w:rsidR="00FA1C60">
        <w:rPr>
          <w:rFonts w:hAnsi="標楷體" w:hint="eastAsia"/>
          <w:kern w:val="16"/>
          <w:szCs w:val="24"/>
        </w:rPr>
        <w:t>於</w:t>
      </w:r>
      <w:r w:rsidR="00723941" w:rsidRPr="00D154BA">
        <w:rPr>
          <w:rFonts w:hAnsi="標楷體" w:hint="eastAsia"/>
          <w:kern w:val="16"/>
          <w:szCs w:val="24"/>
        </w:rPr>
        <w:t>結案報告，以供政策推動方向參考</w:t>
      </w:r>
      <w:r w:rsidR="00A82B65" w:rsidRPr="00D154BA">
        <w:rPr>
          <w:rFonts w:hAnsi="標楷體" w:hint="eastAsia"/>
          <w:kern w:val="16"/>
          <w:szCs w:val="24"/>
        </w:rPr>
        <w:t>。</w:t>
      </w:r>
    </w:p>
    <w:p w14:paraId="4A7D8347" w14:textId="57A81755" w:rsidR="00A82B65" w:rsidRPr="007E04F5" w:rsidRDefault="00A82B65" w:rsidP="008540EA">
      <w:pPr>
        <w:widowControl w:val="0"/>
        <w:snapToGrid w:val="0"/>
        <w:spacing w:before="16" w:after="4" w:line="500" w:lineRule="exact"/>
        <w:ind w:firstLine="561"/>
        <w:rPr>
          <w:rFonts w:hAnsi="標楷體"/>
          <w:b/>
          <w:sz w:val="28"/>
          <w:szCs w:val="28"/>
        </w:rPr>
      </w:pPr>
      <w:bookmarkStart w:id="2" w:name="_Hlk167954995"/>
      <w:r w:rsidRPr="007E04F5">
        <w:rPr>
          <w:rFonts w:hAnsi="標楷體" w:hint="eastAsia"/>
          <w:b/>
          <w:sz w:val="28"/>
          <w:szCs w:val="28"/>
        </w:rPr>
        <w:t xml:space="preserve">（三）　</w:t>
      </w:r>
      <w:bookmarkStart w:id="3" w:name="_Hlk169276480"/>
      <w:r w:rsidR="00BD011F">
        <w:rPr>
          <w:rFonts w:hAnsi="標楷體" w:hint="eastAsia"/>
          <w:b/>
          <w:sz w:val="28"/>
          <w:szCs w:val="28"/>
        </w:rPr>
        <w:t>積極</w:t>
      </w:r>
      <w:r w:rsidR="007E04F5" w:rsidRPr="007E04F5">
        <w:rPr>
          <w:rFonts w:hAnsi="標楷體" w:hint="eastAsia"/>
          <w:b/>
          <w:sz w:val="28"/>
          <w:szCs w:val="28"/>
        </w:rPr>
        <w:t>防治</w:t>
      </w:r>
      <w:r w:rsidR="00BD011F">
        <w:rPr>
          <w:rFonts w:hAnsi="標楷體" w:hint="eastAsia"/>
          <w:b/>
          <w:sz w:val="28"/>
          <w:szCs w:val="28"/>
        </w:rPr>
        <w:t>綠</w:t>
      </w:r>
      <w:proofErr w:type="gramStart"/>
      <w:r w:rsidR="00BD011F">
        <w:rPr>
          <w:rFonts w:hAnsi="標楷體" w:hint="eastAsia"/>
          <w:b/>
          <w:sz w:val="28"/>
          <w:szCs w:val="28"/>
        </w:rPr>
        <w:t>鬣蜥</w:t>
      </w:r>
      <w:proofErr w:type="gramEnd"/>
      <w:r w:rsidR="00BD011F">
        <w:rPr>
          <w:rFonts w:hAnsi="標楷體" w:hint="eastAsia"/>
          <w:b/>
          <w:sz w:val="28"/>
          <w:szCs w:val="28"/>
        </w:rPr>
        <w:t>對</w:t>
      </w:r>
      <w:r w:rsidR="007E04F5" w:rsidRPr="007E04F5">
        <w:rPr>
          <w:rFonts w:hAnsi="標楷體" w:hint="eastAsia"/>
          <w:b/>
          <w:sz w:val="28"/>
          <w:szCs w:val="28"/>
        </w:rPr>
        <w:t>農作物及生態之危害，惟未建立</w:t>
      </w:r>
      <w:r w:rsidR="00BD011F">
        <w:rPr>
          <w:rFonts w:hAnsi="標楷體" w:hint="eastAsia"/>
          <w:b/>
          <w:sz w:val="28"/>
          <w:szCs w:val="28"/>
        </w:rPr>
        <w:t>熱點位置及族群數量</w:t>
      </w:r>
      <w:r w:rsidR="007E04F5" w:rsidRPr="007E04F5">
        <w:rPr>
          <w:rFonts w:hAnsi="標楷體" w:hint="eastAsia"/>
          <w:b/>
          <w:sz w:val="28"/>
          <w:szCs w:val="28"/>
        </w:rPr>
        <w:t>等基礎資料，且族群數量</w:t>
      </w:r>
      <w:r w:rsidR="00815F56">
        <w:rPr>
          <w:rFonts w:hAnsi="標楷體" w:hint="eastAsia"/>
          <w:b/>
          <w:sz w:val="28"/>
          <w:szCs w:val="28"/>
        </w:rPr>
        <w:t>亦</w:t>
      </w:r>
      <w:r w:rsidR="007E04F5" w:rsidRPr="007E04F5">
        <w:rPr>
          <w:rFonts w:hAnsi="標楷體" w:hint="eastAsia"/>
          <w:b/>
          <w:sz w:val="28"/>
          <w:szCs w:val="28"/>
        </w:rPr>
        <w:t>未獲得</w:t>
      </w:r>
      <w:r w:rsidR="00815F56">
        <w:rPr>
          <w:rFonts w:hAnsi="標楷體" w:hint="eastAsia"/>
          <w:b/>
          <w:sz w:val="28"/>
          <w:szCs w:val="28"/>
        </w:rPr>
        <w:t>有效</w:t>
      </w:r>
      <w:r w:rsidR="007E04F5" w:rsidRPr="007E04F5">
        <w:rPr>
          <w:rFonts w:hAnsi="標楷體" w:hint="eastAsia"/>
          <w:b/>
          <w:sz w:val="28"/>
          <w:szCs w:val="28"/>
        </w:rPr>
        <w:t>控制，</w:t>
      </w:r>
      <w:r w:rsidR="00BD011F">
        <w:rPr>
          <w:rFonts w:hAnsi="標楷體" w:hint="eastAsia"/>
          <w:b/>
          <w:sz w:val="28"/>
          <w:szCs w:val="28"/>
        </w:rPr>
        <w:t>允宜</w:t>
      </w:r>
      <w:r w:rsidR="00BD011F" w:rsidRPr="007E04F5">
        <w:rPr>
          <w:rFonts w:hAnsi="標楷體" w:hint="eastAsia"/>
          <w:b/>
          <w:sz w:val="28"/>
          <w:szCs w:val="28"/>
        </w:rPr>
        <w:t>妥</w:t>
      </w:r>
      <w:r w:rsidR="007E04F5" w:rsidRPr="007E04F5">
        <w:rPr>
          <w:rFonts w:hAnsi="標楷體" w:hint="eastAsia"/>
          <w:b/>
          <w:sz w:val="28"/>
          <w:szCs w:val="28"/>
        </w:rPr>
        <w:t>謀移除策略</w:t>
      </w:r>
      <w:r w:rsidR="00815F56">
        <w:rPr>
          <w:rFonts w:hAnsi="標楷體" w:hint="eastAsia"/>
          <w:b/>
          <w:sz w:val="28"/>
          <w:szCs w:val="28"/>
        </w:rPr>
        <w:t>，</w:t>
      </w:r>
      <w:r w:rsidR="007E04F5" w:rsidRPr="007E04F5">
        <w:rPr>
          <w:rFonts w:hAnsi="標楷體" w:hint="eastAsia"/>
          <w:b/>
          <w:sz w:val="28"/>
          <w:szCs w:val="28"/>
        </w:rPr>
        <w:t>以</w:t>
      </w:r>
      <w:r w:rsidR="00BD011F">
        <w:rPr>
          <w:rFonts w:hAnsi="標楷體" w:hint="eastAsia"/>
          <w:b/>
          <w:sz w:val="28"/>
          <w:szCs w:val="28"/>
        </w:rPr>
        <w:t>確保</w:t>
      </w:r>
      <w:r w:rsidR="007E04F5" w:rsidRPr="007E04F5">
        <w:rPr>
          <w:rFonts w:hAnsi="標楷體" w:hint="eastAsia"/>
          <w:b/>
          <w:sz w:val="28"/>
          <w:szCs w:val="28"/>
        </w:rPr>
        <w:t>生態環境</w:t>
      </w:r>
      <w:r w:rsidR="00BD011F">
        <w:rPr>
          <w:rFonts w:hAnsi="標楷體" w:hint="eastAsia"/>
          <w:b/>
          <w:sz w:val="28"/>
          <w:szCs w:val="28"/>
        </w:rPr>
        <w:t>永續</w:t>
      </w:r>
      <w:bookmarkEnd w:id="3"/>
      <w:r w:rsidRPr="007E04F5">
        <w:rPr>
          <w:rFonts w:hAnsi="標楷體" w:hint="eastAsia"/>
          <w:b/>
          <w:sz w:val="28"/>
          <w:szCs w:val="28"/>
        </w:rPr>
        <w:t>。</w:t>
      </w:r>
    </w:p>
    <w:bookmarkEnd w:id="2"/>
    <w:p w14:paraId="7F76034E" w14:textId="4EAAED5F" w:rsidR="0085289E" w:rsidRPr="006903FB" w:rsidRDefault="00A10DB9" w:rsidP="009F4C4D">
      <w:pPr>
        <w:widowControl w:val="0"/>
        <w:snapToGrid w:val="0"/>
        <w:spacing w:beforeLines="50" w:before="180" w:afterLines="20" w:after="72" w:line="510" w:lineRule="exact"/>
        <w:ind w:firstLine="480"/>
        <w:rPr>
          <w:rFonts w:hAnsi="標楷體"/>
          <w:kern w:val="16"/>
          <w:szCs w:val="24"/>
        </w:rPr>
      </w:pPr>
      <w:r w:rsidRPr="0078719F">
        <w:rPr>
          <w:rFonts w:hAnsi="標楷體" w:cs="標楷體"/>
          <w:noProof/>
          <w:szCs w:val="28"/>
        </w:rPr>
        <mc:AlternateContent>
          <mc:Choice Requires="wps">
            <w:drawing>
              <wp:anchor distT="0" distB="0" distL="114300" distR="114300" simplePos="0" relativeHeight="252437504" behindDoc="1" locked="0" layoutInCell="1" allowOverlap="1" wp14:anchorId="4CF286E0" wp14:editId="52D52EBE">
                <wp:simplePos x="0" y="0"/>
                <wp:positionH relativeFrom="margin">
                  <wp:align>right</wp:align>
                </wp:positionH>
                <wp:positionV relativeFrom="margin">
                  <wp:align>bottom</wp:align>
                </wp:positionV>
                <wp:extent cx="4183380" cy="1916430"/>
                <wp:effectExtent l="0" t="0" r="0" b="0"/>
                <wp:wrapSquare wrapText="bothSides"/>
                <wp:docPr id="283" name="文字方塊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3380" cy="1916723"/>
                        </a:xfrm>
                        <a:prstGeom prst="rect">
                          <a:avLst/>
                        </a:prstGeom>
                        <a:noFill/>
                        <a:ln w="9525">
                          <a:noFill/>
                          <a:miter lim="800000"/>
                          <a:headEnd/>
                          <a:tailEnd/>
                        </a:ln>
                      </wps:spPr>
                      <wps:txbx>
                        <w:txbxContent>
                          <w:p w14:paraId="280CFF7E" w14:textId="0C89FA15" w:rsidR="003250ED" w:rsidRDefault="00F91D2E" w:rsidP="00AD2137">
                            <w:pPr>
                              <w:widowControl w:val="0"/>
                              <w:overflowPunct/>
                              <w:adjustRightInd w:val="0"/>
                              <w:snapToGrid w:val="0"/>
                              <w:spacing w:line="240" w:lineRule="exact"/>
                              <w:ind w:leftChars="-17" w:rightChars="9" w:right="22" w:hangingChars="17" w:hanging="41"/>
                              <w:jc w:val="center"/>
                              <w:rPr>
                                <w:rFonts w:hAnsi="標楷體"/>
                                <w:b/>
                                <w:szCs w:val="24"/>
                              </w:rPr>
                            </w:pPr>
                            <w:r w:rsidRPr="00F91D2E">
                              <w:rPr>
                                <w:rFonts w:hAnsi="標楷體" w:hint="eastAsia"/>
                                <w:b/>
                                <w:szCs w:val="24"/>
                              </w:rPr>
                              <w:t>表</w:t>
                            </w:r>
                            <w:r w:rsidR="00E80BE6">
                              <w:rPr>
                                <w:rFonts w:hAnsi="標楷體" w:hint="eastAsia"/>
                                <w:b/>
                                <w:szCs w:val="24"/>
                              </w:rPr>
                              <w:t>1</w:t>
                            </w:r>
                            <w:r w:rsidRPr="00F91D2E">
                              <w:rPr>
                                <w:rFonts w:hAnsi="標楷體" w:hint="eastAsia"/>
                                <w:b/>
                                <w:szCs w:val="24"/>
                              </w:rPr>
                              <w:t xml:space="preserve">  綠鬣蜥移除</w:t>
                            </w:r>
                            <w:r w:rsidR="00FA1C60">
                              <w:rPr>
                                <w:rFonts w:hAnsi="標楷體" w:hint="eastAsia"/>
                                <w:b/>
                                <w:szCs w:val="24"/>
                              </w:rPr>
                              <w:t>情形</w:t>
                            </w:r>
                          </w:p>
                          <w:p w14:paraId="3160C965" w14:textId="162CF0E0" w:rsidR="00F91D2E" w:rsidRDefault="00F91D2E" w:rsidP="00AD2137">
                            <w:pPr>
                              <w:widowControl w:val="0"/>
                              <w:overflowPunct/>
                              <w:adjustRightInd w:val="0"/>
                              <w:snapToGrid w:val="0"/>
                              <w:spacing w:line="260" w:lineRule="exact"/>
                              <w:ind w:leftChars="-17" w:left="-7" w:rightChars="9" w:right="22" w:hangingChars="17" w:hanging="34"/>
                              <w:jc w:val="right"/>
                              <w:rPr>
                                <w:rFonts w:hAnsi="標楷體"/>
                                <w:bCs/>
                                <w:sz w:val="20"/>
                              </w:rPr>
                            </w:pPr>
                            <w:r w:rsidRPr="00F91D2E">
                              <w:rPr>
                                <w:rFonts w:hAnsi="標楷體" w:hint="eastAsia"/>
                                <w:bCs/>
                                <w:sz w:val="20"/>
                              </w:rPr>
                              <w:t>單位：隻</w:t>
                            </w:r>
                          </w:p>
                          <w:tbl>
                            <w:tblPr>
                              <w:tblW w:w="6322" w:type="dxa"/>
                              <w:tblCellMar>
                                <w:left w:w="28" w:type="dxa"/>
                                <w:right w:w="28" w:type="dxa"/>
                              </w:tblCellMar>
                              <w:tblLook w:val="04A0" w:firstRow="1" w:lastRow="0" w:firstColumn="1" w:lastColumn="0" w:noHBand="0" w:noVBand="1"/>
                            </w:tblPr>
                            <w:tblGrid>
                              <w:gridCol w:w="1702"/>
                              <w:gridCol w:w="924"/>
                              <w:gridCol w:w="924"/>
                              <w:gridCol w:w="924"/>
                              <w:gridCol w:w="924"/>
                              <w:gridCol w:w="924"/>
                            </w:tblGrid>
                            <w:tr w:rsidR="00F91D2E" w:rsidRPr="00AB0CD2" w14:paraId="44035377" w14:textId="77777777" w:rsidTr="00A10DB9">
                              <w:trPr>
                                <w:trHeight w:val="472"/>
                              </w:trPr>
                              <w:tc>
                                <w:tcPr>
                                  <w:tcW w:w="1702"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6A13B33" w14:textId="4CECF864" w:rsidR="00F91D2E" w:rsidRPr="00AB0CD2" w:rsidRDefault="00F91D2E" w:rsidP="00AD2137">
                                  <w:pPr>
                                    <w:overflowPunct/>
                                    <w:spacing w:line="240" w:lineRule="exact"/>
                                    <w:ind w:rightChars="9" w:right="22" w:firstLineChars="0" w:firstLine="0"/>
                                    <w:jc w:val="left"/>
                                    <w:rPr>
                                      <w:rFonts w:hAnsi="標楷體" w:cs="新細明體"/>
                                      <w:bCs/>
                                      <w:kern w:val="0"/>
                                      <w:sz w:val="20"/>
                                    </w:rPr>
                                  </w:pPr>
                                  <w:r w:rsidRPr="00AB0CD2">
                                    <w:rPr>
                                      <w:rFonts w:hAnsi="標楷體" w:cs="新細明體"/>
                                      <w:bCs/>
                                      <w:kern w:val="0"/>
                                      <w:sz w:val="20"/>
                                    </w:rPr>
                                    <w:t xml:space="preserve">         </w:t>
                                  </w:r>
                                  <w:r w:rsidR="008B06E5">
                                    <w:rPr>
                                      <w:rFonts w:hAnsi="標楷體" w:cs="新細明體"/>
                                      <w:bCs/>
                                      <w:kern w:val="0"/>
                                      <w:sz w:val="20"/>
                                    </w:rPr>
                                    <w:t xml:space="preserve"> </w:t>
                                  </w:r>
                                  <w:r w:rsidR="00A10DB9">
                                    <w:rPr>
                                      <w:rFonts w:hAnsi="標楷體" w:cs="新細明體"/>
                                      <w:bCs/>
                                      <w:kern w:val="0"/>
                                      <w:sz w:val="20"/>
                                    </w:rPr>
                                    <w:t xml:space="preserve">  </w:t>
                                  </w:r>
                                  <w:r w:rsidRPr="00AB0CD2">
                                    <w:rPr>
                                      <w:rFonts w:hAnsi="標楷體" w:cs="新細明體" w:hint="eastAsia"/>
                                      <w:bCs/>
                                      <w:kern w:val="0"/>
                                      <w:sz w:val="20"/>
                                    </w:rPr>
                                    <w:t>年度</w:t>
                                  </w:r>
                                </w:p>
                                <w:p w14:paraId="5268F695" w14:textId="18E4867A" w:rsidR="00F91D2E" w:rsidRPr="00AB0CD2" w:rsidRDefault="00FA1C60" w:rsidP="00AD2137">
                                  <w:pPr>
                                    <w:overflowPunct/>
                                    <w:spacing w:line="240" w:lineRule="exact"/>
                                    <w:ind w:rightChars="9" w:right="22" w:firstLineChars="27" w:firstLine="54"/>
                                    <w:rPr>
                                      <w:rFonts w:hAnsi="標楷體" w:cs="新細明體"/>
                                      <w:bCs/>
                                      <w:kern w:val="0"/>
                                      <w:sz w:val="20"/>
                                    </w:rPr>
                                  </w:pPr>
                                  <w:r>
                                    <w:rPr>
                                      <w:rFonts w:hAnsi="標楷體" w:cs="新細明體" w:hint="eastAsia"/>
                                      <w:bCs/>
                                      <w:kern w:val="0"/>
                                      <w:sz w:val="20"/>
                                    </w:rPr>
                                    <w:t>移除來源</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1FC890EA"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108</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6C6C323A"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109</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0DCFD761"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110</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798664E6"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111</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33D9C264" w14:textId="5FC0C3B1"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112</w:t>
                                  </w:r>
                                </w:p>
                              </w:tc>
                            </w:tr>
                            <w:tr w:rsidR="00F91D2E" w:rsidRPr="00AB0CD2" w14:paraId="5324BE8D"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4EA5CD9A" w14:textId="77777777" w:rsidR="00F91D2E" w:rsidRPr="00AB0CD2" w:rsidRDefault="00F91D2E" w:rsidP="00AD2137">
                                  <w:pPr>
                                    <w:overflowPunct/>
                                    <w:spacing w:line="280" w:lineRule="exact"/>
                                    <w:ind w:rightChars="9" w:right="22" w:firstLineChars="0" w:firstLine="0"/>
                                    <w:jc w:val="center"/>
                                    <w:rPr>
                                      <w:rFonts w:hAnsi="標楷體" w:cs="新細明體"/>
                                      <w:b/>
                                      <w:kern w:val="0"/>
                                      <w:sz w:val="20"/>
                                    </w:rPr>
                                  </w:pPr>
                                  <w:r w:rsidRPr="00AB0CD2">
                                    <w:rPr>
                                      <w:rFonts w:hAnsi="標楷體" w:cs="新細明體" w:hint="eastAsia"/>
                                      <w:b/>
                                      <w:kern w:val="0"/>
                                      <w:sz w:val="20"/>
                                    </w:rPr>
                                    <w:t xml:space="preserve">合 </w:t>
                                  </w:r>
                                  <w:r w:rsidRPr="00AB0CD2">
                                    <w:rPr>
                                      <w:rFonts w:hAnsi="標楷體" w:cs="新細明體"/>
                                      <w:b/>
                                      <w:kern w:val="0"/>
                                      <w:sz w:val="20"/>
                                    </w:rPr>
                                    <w:t xml:space="preserve">   </w:t>
                                  </w:r>
                                  <w:r w:rsidRPr="00AB0CD2">
                                    <w:rPr>
                                      <w:rFonts w:hAnsi="標楷體" w:cs="新細明體" w:hint="eastAsia"/>
                                      <w:b/>
                                      <w:kern w:val="0"/>
                                      <w:sz w:val="20"/>
                                    </w:rPr>
                                    <w:t>計</w:t>
                                  </w:r>
                                </w:p>
                              </w:tc>
                              <w:tc>
                                <w:tcPr>
                                  <w:tcW w:w="924" w:type="dxa"/>
                                  <w:tcBorders>
                                    <w:top w:val="nil"/>
                                    <w:left w:val="nil"/>
                                    <w:bottom w:val="single" w:sz="4" w:space="0" w:color="auto"/>
                                    <w:right w:val="single" w:sz="4" w:space="0" w:color="auto"/>
                                  </w:tcBorders>
                                  <w:shd w:val="clear" w:color="auto" w:fill="auto"/>
                                  <w:vAlign w:val="center"/>
                                  <w:hideMark/>
                                </w:tcPr>
                                <w:p w14:paraId="49CD70D3"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676 </w:t>
                                  </w:r>
                                </w:p>
                              </w:tc>
                              <w:tc>
                                <w:tcPr>
                                  <w:tcW w:w="924" w:type="dxa"/>
                                  <w:tcBorders>
                                    <w:top w:val="nil"/>
                                    <w:left w:val="nil"/>
                                    <w:bottom w:val="single" w:sz="4" w:space="0" w:color="auto"/>
                                    <w:right w:val="single" w:sz="4" w:space="0" w:color="auto"/>
                                  </w:tcBorders>
                                  <w:shd w:val="clear" w:color="auto" w:fill="auto"/>
                                  <w:vAlign w:val="center"/>
                                  <w:hideMark/>
                                </w:tcPr>
                                <w:p w14:paraId="696E2D5C"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2,970 </w:t>
                                  </w:r>
                                </w:p>
                              </w:tc>
                              <w:tc>
                                <w:tcPr>
                                  <w:tcW w:w="924" w:type="dxa"/>
                                  <w:tcBorders>
                                    <w:top w:val="nil"/>
                                    <w:left w:val="nil"/>
                                    <w:bottom w:val="single" w:sz="4" w:space="0" w:color="auto"/>
                                    <w:right w:val="single" w:sz="4" w:space="0" w:color="auto"/>
                                  </w:tcBorders>
                                  <w:shd w:val="clear" w:color="auto" w:fill="auto"/>
                                  <w:vAlign w:val="center"/>
                                  <w:hideMark/>
                                </w:tcPr>
                                <w:p w14:paraId="42CF130A"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6,225 </w:t>
                                  </w:r>
                                </w:p>
                              </w:tc>
                              <w:tc>
                                <w:tcPr>
                                  <w:tcW w:w="924" w:type="dxa"/>
                                  <w:tcBorders>
                                    <w:top w:val="nil"/>
                                    <w:left w:val="nil"/>
                                    <w:bottom w:val="single" w:sz="4" w:space="0" w:color="auto"/>
                                    <w:right w:val="single" w:sz="4" w:space="0" w:color="auto"/>
                                  </w:tcBorders>
                                  <w:shd w:val="clear" w:color="auto" w:fill="auto"/>
                                  <w:vAlign w:val="center"/>
                                  <w:hideMark/>
                                </w:tcPr>
                                <w:p w14:paraId="1D1A40B3"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5,046 </w:t>
                                  </w:r>
                                </w:p>
                              </w:tc>
                              <w:tc>
                                <w:tcPr>
                                  <w:tcW w:w="924" w:type="dxa"/>
                                  <w:tcBorders>
                                    <w:top w:val="nil"/>
                                    <w:left w:val="nil"/>
                                    <w:bottom w:val="single" w:sz="4" w:space="0" w:color="auto"/>
                                    <w:right w:val="single" w:sz="4" w:space="0" w:color="auto"/>
                                  </w:tcBorders>
                                  <w:shd w:val="clear" w:color="auto" w:fill="auto"/>
                                  <w:vAlign w:val="center"/>
                                  <w:hideMark/>
                                </w:tcPr>
                                <w:p w14:paraId="1330D33E" w14:textId="62006B16" w:rsidR="00F91D2E" w:rsidRPr="00AB0CD2" w:rsidRDefault="000A675B" w:rsidP="00AD2137">
                                  <w:pPr>
                                    <w:overflowPunct/>
                                    <w:spacing w:line="280" w:lineRule="exact"/>
                                    <w:ind w:rightChars="9" w:right="22" w:firstLineChars="0" w:firstLine="0"/>
                                    <w:jc w:val="right"/>
                                    <w:rPr>
                                      <w:rFonts w:hAnsi="標楷體" w:cs="新細明體"/>
                                      <w:b/>
                                      <w:kern w:val="0"/>
                                      <w:sz w:val="20"/>
                                    </w:rPr>
                                  </w:pPr>
                                  <w:r>
                                    <w:rPr>
                                      <w:rFonts w:hAnsi="標楷體" w:cs="新細明體"/>
                                      <w:b/>
                                      <w:kern w:val="0"/>
                                      <w:sz w:val="20"/>
                                    </w:rPr>
                                    <w:t>5,449</w:t>
                                  </w:r>
                                  <w:r w:rsidR="00F91D2E" w:rsidRPr="00AB0CD2">
                                    <w:rPr>
                                      <w:rFonts w:hAnsi="標楷體" w:cs="新細明體" w:hint="eastAsia"/>
                                      <w:b/>
                                      <w:kern w:val="0"/>
                                      <w:sz w:val="20"/>
                                    </w:rPr>
                                    <w:t xml:space="preserve"> </w:t>
                                  </w:r>
                                </w:p>
                              </w:tc>
                            </w:tr>
                            <w:tr w:rsidR="00F91D2E" w:rsidRPr="00AB0CD2" w14:paraId="76BE0D2E"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tcPr>
                                <w:p w14:paraId="43AEF692" w14:textId="73BAE1C9" w:rsidR="00F91D2E" w:rsidRPr="00AB0CD2" w:rsidRDefault="00F91D2E" w:rsidP="00AD2137">
                                  <w:pPr>
                                    <w:overflowPunct/>
                                    <w:spacing w:line="280" w:lineRule="exact"/>
                                    <w:ind w:rightChars="9" w:right="22" w:firstLineChars="0" w:firstLine="0"/>
                                    <w:jc w:val="left"/>
                                    <w:rPr>
                                      <w:rFonts w:hAnsi="標楷體" w:cs="新細明體"/>
                                      <w:bCs/>
                                      <w:kern w:val="0"/>
                                      <w:sz w:val="20"/>
                                    </w:rPr>
                                  </w:pPr>
                                  <w:r w:rsidRPr="00AB0CD2">
                                    <w:rPr>
                                      <w:rFonts w:hAnsi="標楷體" w:cs="新細明體" w:hint="eastAsia"/>
                                      <w:bCs/>
                                      <w:kern w:val="0"/>
                                      <w:sz w:val="20"/>
                                    </w:rPr>
                                    <w:t>民眾通報案件</w:t>
                                  </w:r>
                                </w:p>
                              </w:tc>
                              <w:tc>
                                <w:tcPr>
                                  <w:tcW w:w="924" w:type="dxa"/>
                                  <w:tcBorders>
                                    <w:top w:val="nil"/>
                                    <w:left w:val="nil"/>
                                    <w:bottom w:val="single" w:sz="4" w:space="0" w:color="auto"/>
                                    <w:right w:val="single" w:sz="4" w:space="0" w:color="auto"/>
                                  </w:tcBorders>
                                  <w:shd w:val="clear" w:color="auto" w:fill="auto"/>
                                  <w:vAlign w:val="center"/>
                                </w:tcPr>
                                <w:p w14:paraId="2A362697" w14:textId="77777777" w:rsidR="00F91D2E" w:rsidRPr="00A10DB9" w:rsidRDefault="00F91D2E" w:rsidP="00AD2137">
                                  <w:pPr>
                                    <w:overflowPunct/>
                                    <w:spacing w:line="280" w:lineRule="exact"/>
                                    <w:ind w:rightChars="9" w:right="22" w:firstLineChars="0" w:firstLine="0"/>
                                    <w:jc w:val="right"/>
                                    <w:rPr>
                                      <w:rFonts w:hAnsi="標楷體" w:cs="新細明體"/>
                                      <w:bCs/>
                                      <w:kern w:val="0"/>
                                      <w:sz w:val="20"/>
                                    </w:rPr>
                                  </w:pPr>
                                  <w:r w:rsidRPr="00A10DB9">
                                    <w:rPr>
                                      <w:rFonts w:hAnsi="標楷體" w:cs="新細明體" w:hint="eastAsia"/>
                                      <w:bCs/>
                                      <w:kern w:val="0"/>
                                      <w:sz w:val="20"/>
                                    </w:rPr>
                                    <w:t xml:space="preserve">173 </w:t>
                                  </w:r>
                                </w:p>
                              </w:tc>
                              <w:tc>
                                <w:tcPr>
                                  <w:tcW w:w="924" w:type="dxa"/>
                                  <w:tcBorders>
                                    <w:top w:val="nil"/>
                                    <w:left w:val="nil"/>
                                    <w:bottom w:val="single" w:sz="4" w:space="0" w:color="auto"/>
                                    <w:right w:val="single" w:sz="4" w:space="0" w:color="auto"/>
                                  </w:tcBorders>
                                  <w:shd w:val="clear" w:color="auto" w:fill="auto"/>
                                  <w:vAlign w:val="center"/>
                                </w:tcPr>
                                <w:p w14:paraId="7A7349BE"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429 </w:t>
                                  </w:r>
                                </w:p>
                              </w:tc>
                              <w:tc>
                                <w:tcPr>
                                  <w:tcW w:w="924" w:type="dxa"/>
                                  <w:tcBorders>
                                    <w:top w:val="nil"/>
                                    <w:left w:val="nil"/>
                                    <w:bottom w:val="single" w:sz="4" w:space="0" w:color="auto"/>
                                    <w:right w:val="single" w:sz="4" w:space="0" w:color="auto"/>
                                  </w:tcBorders>
                                  <w:shd w:val="clear" w:color="auto" w:fill="auto"/>
                                  <w:vAlign w:val="center"/>
                                </w:tcPr>
                                <w:p w14:paraId="33E0E487"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995 </w:t>
                                  </w:r>
                                </w:p>
                              </w:tc>
                              <w:tc>
                                <w:tcPr>
                                  <w:tcW w:w="924" w:type="dxa"/>
                                  <w:tcBorders>
                                    <w:top w:val="nil"/>
                                    <w:left w:val="nil"/>
                                    <w:bottom w:val="single" w:sz="4" w:space="0" w:color="auto"/>
                                    <w:right w:val="single" w:sz="4" w:space="0" w:color="auto"/>
                                  </w:tcBorders>
                                  <w:shd w:val="clear" w:color="auto" w:fill="auto"/>
                                  <w:vAlign w:val="center"/>
                                </w:tcPr>
                                <w:p w14:paraId="55ABD51A"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967 </w:t>
                                  </w:r>
                                </w:p>
                              </w:tc>
                              <w:tc>
                                <w:tcPr>
                                  <w:tcW w:w="924" w:type="dxa"/>
                                  <w:tcBorders>
                                    <w:top w:val="nil"/>
                                    <w:left w:val="nil"/>
                                    <w:bottom w:val="single" w:sz="4" w:space="0" w:color="auto"/>
                                    <w:right w:val="single" w:sz="4" w:space="0" w:color="auto"/>
                                  </w:tcBorders>
                                  <w:shd w:val="clear" w:color="auto" w:fill="auto"/>
                                  <w:vAlign w:val="center"/>
                                </w:tcPr>
                                <w:p w14:paraId="3C1B19EA" w14:textId="4941D77D" w:rsidR="00F91D2E" w:rsidRPr="00AB0CD2" w:rsidRDefault="003B19D7"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1,286</w:t>
                                  </w:r>
                                  <w:r w:rsidR="00F91D2E" w:rsidRPr="00AB0CD2">
                                    <w:rPr>
                                      <w:rFonts w:hAnsi="標楷體" w:cs="新細明體" w:hint="eastAsia"/>
                                      <w:bCs/>
                                      <w:kern w:val="0"/>
                                      <w:sz w:val="20"/>
                                    </w:rPr>
                                    <w:t xml:space="preserve"> </w:t>
                                  </w:r>
                                </w:p>
                              </w:tc>
                            </w:tr>
                            <w:tr w:rsidR="00A10DB9" w:rsidRPr="00AB0CD2" w14:paraId="7B0E08AB"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740CA27B" w14:textId="14C46BAE" w:rsidR="00A10DB9" w:rsidRPr="00AB0CD2" w:rsidRDefault="00A10DB9" w:rsidP="00AD2137">
                                  <w:pPr>
                                    <w:overflowPunct/>
                                    <w:spacing w:line="240" w:lineRule="exact"/>
                                    <w:ind w:rightChars="9" w:right="22" w:firstLineChars="0" w:firstLine="0"/>
                                    <w:jc w:val="left"/>
                                    <w:rPr>
                                      <w:rFonts w:hAnsi="標楷體" w:cs="新細明體"/>
                                      <w:bCs/>
                                      <w:kern w:val="0"/>
                                      <w:sz w:val="20"/>
                                    </w:rPr>
                                  </w:pPr>
                                  <w:r w:rsidRPr="00AB0CD2">
                                    <w:rPr>
                                      <w:rFonts w:hAnsi="標楷體" w:cs="新細明體" w:hint="eastAsia"/>
                                      <w:bCs/>
                                      <w:kern w:val="0"/>
                                      <w:sz w:val="20"/>
                                    </w:rPr>
                                    <w:t>高雄市觀賞鳥協會</w:t>
                                  </w:r>
                                </w:p>
                              </w:tc>
                              <w:tc>
                                <w:tcPr>
                                  <w:tcW w:w="924" w:type="dxa"/>
                                  <w:tcBorders>
                                    <w:top w:val="nil"/>
                                    <w:left w:val="nil"/>
                                    <w:bottom w:val="single" w:sz="4" w:space="0" w:color="auto"/>
                                    <w:right w:val="single" w:sz="4" w:space="0" w:color="auto"/>
                                  </w:tcBorders>
                                  <w:shd w:val="clear" w:color="auto" w:fill="auto"/>
                                  <w:vAlign w:val="center"/>
                                </w:tcPr>
                                <w:p w14:paraId="23C243CB" w14:textId="70988936"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503</w:t>
                                  </w:r>
                                </w:p>
                              </w:tc>
                              <w:tc>
                                <w:tcPr>
                                  <w:tcW w:w="924" w:type="dxa"/>
                                  <w:tcBorders>
                                    <w:top w:val="nil"/>
                                    <w:left w:val="nil"/>
                                    <w:bottom w:val="single" w:sz="4" w:space="0" w:color="auto"/>
                                    <w:right w:val="single" w:sz="4" w:space="0" w:color="auto"/>
                                  </w:tcBorders>
                                  <w:shd w:val="clear" w:color="auto" w:fill="auto"/>
                                  <w:vAlign w:val="center"/>
                                  <w:hideMark/>
                                </w:tcPr>
                                <w:p w14:paraId="6EAF8701"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2,541 </w:t>
                                  </w:r>
                                </w:p>
                              </w:tc>
                              <w:tc>
                                <w:tcPr>
                                  <w:tcW w:w="924" w:type="dxa"/>
                                  <w:tcBorders>
                                    <w:top w:val="nil"/>
                                    <w:left w:val="nil"/>
                                    <w:bottom w:val="single" w:sz="4" w:space="0" w:color="auto"/>
                                    <w:right w:val="single" w:sz="4" w:space="0" w:color="auto"/>
                                  </w:tcBorders>
                                  <w:shd w:val="clear" w:color="auto" w:fill="auto"/>
                                  <w:vAlign w:val="center"/>
                                  <w:hideMark/>
                                </w:tcPr>
                                <w:p w14:paraId="5EDB1D69"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5,230 </w:t>
                                  </w:r>
                                </w:p>
                              </w:tc>
                              <w:tc>
                                <w:tcPr>
                                  <w:tcW w:w="924" w:type="dxa"/>
                                  <w:tcBorders>
                                    <w:top w:val="nil"/>
                                    <w:left w:val="nil"/>
                                    <w:bottom w:val="single" w:sz="4" w:space="0" w:color="auto"/>
                                    <w:right w:val="single" w:sz="4" w:space="0" w:color="auto"/>
                                  </w:tcBorders>
                                  <w:shd w:val="clear" w:color="auto" w:fill="auto"/>
                                  <w:vAlign w:val="center"/>
                                  <w:hideMark/>
                                </w:tcPr>
                                <w:p w14:paraId="17041C4A"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4,079 </w:t>
                                  </w:r>
                                </w:p>
                              </w:tc>
                              <w:tc>
                                <w:tcPr>
                                  <w:tcW w:w="924" w:type="dxa"/>
                                  <w:tcBorders>
                                    <w:top w:val="nil"/>
                                    <w:left w:val="nil"/>
                                    <w:bottom w:val="single" w:sz="4" w:space="0" w:color="auto"/>
                                    <w:right w:val="single" w:sz="4" w:space="0" w:color="auto"/>
                                  </w:tcBorders>
                                  <w:shd w:val="clear" w:color="auto" w:fill="auto"/>
                                  <w:vAlign w:val="center"/>
                                  <w:hideMark/>
                                </w:tcPr>
                                <w:p w14:paraId="13BDFFE1" w14:textId="22AED65A"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4,163</w:t>
                                  </w:r>
                                  <w:r w:rsidRPr="00AB0CD2">
                                    <w:rPr>
                                      <w:rFonts w:hAnsi="標楷體" w:cs="新細明體" w:hint="eastAsia"/>
                                      <w:bCs/>
                                      <w:kern w:val="0"/>
                                      <w:sz w:val="20"/>
                                    </w:rPr>
                                    <w:t xml:space="preserve"> </w:t>
                                  </w:r>
                                </w:p>
                              </w:tc>
                            </w:tr>
                          </w:tbl>
                          <w:p w14:paraId="7485F9FE" w14:textId="28143CBC" w:rsidR="003250ED" w:rsidRPr="00E3467E" w:rsidRDefault="003250ED" w:rsidP="00AD2137">
                            <w:pPr>
                              <w:widowControl w:val="0"/>
                              <w:overflowPunct/>
                              <w:adjustRightInd w:val="0"/>
                              <w:snapToGrid w:val="0"/>
                              <w:spacing w:afterLines="20" w:after="72" w:line="240" w:lineRule="exact"/>
                              <w:ind w:leftChars="1" w:left="1021" w:rightChars="9" w:right="22" w:hangingChars="566" w:hanging="1019"/>
                              <w:jc w:val="left"/>
                              <w:rPr>
                                <w:rFonts w:hAnsi="標楷體"/>
                                <w:bCs/>
                                <w:sz w:val="18"/>
                                <w:szCs w:val="18"/>
                              </w:rPr>
                            </w:pPr>
                            <w:r>
                              <w:rPr>
                                <w:rFonts w:hAnsi="標楷體" w:hint="eastAsia"/>
                                <w:bCs/>
                                <w:sz w:val="18"/>
                                <w:szCs w:val="18"/>
                              </w:rPr>
                              <w:t>資料</w:t>
                            </w:r>
                            <w:r w:rsidRPr="00E3467E">
                              <w:rPr>
                                <w:rFonts w:hAnsi="標楷體" w:hint="eastAsia"/>
                                <w:bCs/>
                                <w:sz w:val="18"/>
                                <w:szCs w:val="18"/>
                              </w:rPr>
                              <w:t>來源：</w:t>
                            </w:r>
                            <w:r w:rsidR="00F91D2E" w:rsidRPr="00F91D2E">
                              <w:rPr>
                                <w:rFonts w:hAnsi="標楷體" w:hint="eastAsia"/>
                                <w:bCs/>
                                <w:sz w:val="18"/>
                                <w:szCs w:val="18"/>
                              </w:rPr>
                              <w:t>整理自高雄市政府農業局提供資料</w:t>
                            </w:r>
                            <w:r>
                              <w:rPr>
                                <w:rFonts w:hAnsi="標楷體" w:hint="eastAsia"/>
                                <w:bCs/>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F286E0" id="文字方塊 283" o:spid="_x0000_s1028" type="#_x0000_t202" style="position:absolute;left:0;text-align:left;margin-left:278.2pt;margin-top:0;width:329.4pt;height:150.9pt;z-index:-250878976;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" filled="f" stroked="f">
                <v:textbox>
                  <w:txbxContent>
                    <w:p w14:paraId="280CFF7E" w14:textId="0C89FA15" w:rsidR="003250ED" w:rsidRDefault="00F91D2E" w:rsidP="00AD2137">
                      <w:pPr>
                        <w:widowControl w:val="0"/>
                        <w:overflowPunct/>
                        <w:adjustRightInd w:val="0"/>
                        <w:snapToGrid w:val="0"/>
                        <w:spacing w:line="240" w:lineRule="exact"/>
                        <w:ind w:leftChars="-17" w:rightChars="9" w:right="22" w:hangingChars="17" w:hanging="41"/>
                        <w:jc w:val="center"/>
                        <w:rPr>
                          <w:rFonts w:hAnsi="標楷體"/>
                          <w:b/>
                          <w:szCs w:val="24"/>
                        </w:rPr>
                      </w:pPr>
                      <w:r w:rsidRPr="00F91D2E">
                        <w:rPr>
                          <w:rFonts w:hAnsi="標楷體" w:hint="eastAsia"/>
                          <w:b/>
                          <w:szCs w:val="24"/>
                        </w:rPr>
                        <w:t>表</w:t>
                      </w:r>
                      <w:r w:rsidR="00E80BE6">
                        <w:rPr>
                          <w:rFonts w:hAnsi="標楷體" w:hint="eastAsia"/>
                          <w:b/>
                          <w:szCs w:val="24"/>
                        </w:rPr>
                        <w:t>1</w:t>
                      </w:r>
                      <w:r w:rsidRPr="00F91D2E">
                        <w:rPr>
                          <w:rFonts w:hAnsi="標楷體" w:hint="eastAsia"/>
                          <w:b/>
                          <w:szCs w:val="24"/>
                        </w:rPr>
                        <w:t xml:space="preserve">  綠鬣蜥移除</w:t>
                      </w:r>
                      <w:r w:rsidR="00FA1C60">
                        <w:rPr>
                          <w:rFonts w:hAnsi="標楷體" w:hint="eastAsia"/>
                          <w:b/>
                          <w:szCs w:val="24"/>
                        </w:rPr>
                        <w:t>情形</w:t>
                      </w:r>
                    </w:p>
                    <w:p w14:paraId="3160C965" w14:textId="162CF0E0" w:rsidR="00F91D2E" w:rsidRDefault="00F91D2E" w:rsidP="00AD2137">
                      <w:pPr>
                        <w:widowControl w:val="0"/>
                        <w:overflowPunct/>
                        <w:adjustRightInd w:val="0"/>
                        <w:snapToGrid w:val="0"/>
                        <w:spacing w:line="260" w:lineRule="exact"/>
                        <w:ind w:leftChars="-17" w:left="-7" w:rightChars="9" w:right="22" w:hangingChars="17" w:hanging="34"/>
                        <w:jc w:val="right"/>
                        <w:rPr>
                          <w:rFonts w:hAnsi="標楷體"/>
                          <w:bCs/>
                          <w:sz w:val="20"/>
                        </w:rPr>
                      </w:pPr>
                      <w:r w:rsidRPr="00F91D2E">
                        <w:rPr>
                          <w:rFonts w:hAnsi="標楷體" w:hint="eastAsia"/>
                          <w:bCs/>
                          <w:sz w:val="20"/>
                        </w:rPr>
                        <w:t>單位：隻</w:t>
                      </w:r>
                    </w:p>
                    <w:tbl>
                      <w:tblPr>
                        <w:tblW w:w="6322" w:type="dxa"/>
                        <w:tblCellMar>
                          <w:left w:w="28" w:type="dxa"/>
                          <w:right w:w="28" w:type="dxa"/>
                        </w:tblCellMar>
                        <w:tblLook w:val="04A0" w:firstRow="1" w:lastRow="0" w:firstColumn="1" w:lastColumn="0" w:noHBand="0" w:noVBand="1"/>
                      </w:tblPr>
                      <w:tblGrid>
                        <w:gridCol w:w="1702"/>
                        <w:gridCol w:w="924"/>
                        <w:gridCol w:w="924"/>
                        <w:gridCol w:w="924"/>
                        <w:gridCol w:w="924"/>
                        <w:gridCol w:w="924"/>
                      </w:tblGrid>
                      <w:tr w:rsidR="00F91D2E" w:rsidRPr="00AB0CD2" w14:paraId="44035377" w14:textId="77777777" w:rsidTr="00A10DB9">
                        <w:trPr>
                          <w:trHeight w:val="472"/>
                        </w:trPr>
                        <w:tc>
                          <w:tcPr>
                            <w:tcW w:w="1702"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14:paraId="66A13B33" w14:textId="4CECF864" w:rsidR="00F91D2E" w:rsidRPr="00AB0CD2" w:rsidRDefault="00F91D2E" w:rsidP="00AD2137">
                            <w:pPr>
                              <w:overflowPunct/>
                              <w:spacing w:line="240" w:lineRule="exact"/>
                              <w:ind w:rightChars="9" w:right="22" w:firstLineChars="0" w:firstLine="0"/>
                              <w:jc w:val="left"/>
                              <w:rPr>
                                <w:rFonts w:hAnsi="標楷體" w:cs="新細明體"/>
                                <w:bCs/>
                                <w:kern w:val="0"/>
                                <w:sz w:val="20"/>
                              </w:rPr>
                            </w:pPr>
                            <w:r w:rsidRPr="00AB0CD2">
                              <w:rPr>
                                <w:rFonts w:hAnsi="標楷體" w:cs="新細明體"/>
                                <w:bCs/>
                                <w:kern w:val="0"/>
                                <w:sz w:val="20"/>
                              </w:rPr>
                              <w:t xml:space="preserve">         </w:t>
                            </w:r>
                            <w:r w:rsidR="008B06E5">
                              <w:rPr>
                                <w:rFonts w:hAnsi="標楷體" w:cs="新細明體"/>
                                <w:bCs/>
                                <w:kern w:val="0"/>
                                <w:sz w:val="20"/>
                              </w:rPr>
                              <w:t xml:space="preserve"> </w:t>
                            </w:r>
                            <w:r w:rsidR="00A10DB9">
                              <w:rPr>
                                <w:rFonts w:hAnsi="標楷體" w:cs="新細明體"/>
                                <w:bCs/>
                                <w:kern w:val="0"/>
                                <w:sz w:val="20"/>
                              </w:rPr>
                              <w:t xml:space="preserve">  </w:t>
                            </w:r>
                            <w:r w:rsidRPr="00AB0CD2">
                              <w:rPr>
                                <w:rFonts w:hAnsi="標楷體" w:cs="新細明體" w:hint="eastAsia"/>
                                <w:bCs/>
                                <w:kern w:val="0"/>
                                <w:sz w:val="20"/>
                              </w:rPr>
                              <w:t>年度</w:t>
                            </w:r>
                          </w:p>
                          <w:p w14:paraId="5268F695" w14:textId="18E4867A" w:rsidR="00F91D2E" w:rsidRPr="00AB0CD2" w:rsidRDefault="00FA1C60" w:rsidP="00AD2137">
                            <w:pPr>
                              <w:overflowPunct/>
                              <w:spacing w:line="240" w:lineRule="exact"/>
                              <w:ind w:rightChars="9" w:right="22" w:firstLineChars="27" w:firstLine="54"/>
                              <w:rPr>
                                <w:rFonts w:hAnsi="標楷體" w:cs="新細明體"/>
                                <w:bCs/>
                                <w:kern w:val="0"/>
                                <w:sz w:val="20"/>
                              </w:rPr>
                            </w:pPr>
                            <w:r>
                              <w:rPr>
                                <w:rFonts w:hAnsi="標楷體" w:cs="新細明體" w:hint="eastAsia"/>
                                <w:bCs/>
                                <w:kern w:val="0"/>
                                <w:sz w:val="20"/>
                              </w:rPr>
                              <w:t>移除來源</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1FC890EA"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108</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6C6C323A"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109</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0DCFD761"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110</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798664E6" w14:textId="77777777"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111</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33D9C264" w14:textId="5FC0C3B1" w:rsidR="00F91D2E" w:rsidRPr="00AB0CD2" w:rsidRDefault="00F91D2E" w:rsidP="00AD2137">
                            <w:pPr>
                              <w:overflowPunct/>
                              <w:spacing w:line="280" w:lineRule="exact"/>
                              <w:ind w:rightChars="9" w:right="22" w:firstLineChars="0" w:firstLine="0"/>
                              <w:jc w:val="center"/>
                              <w:rPr>
                                <w:rFonts w:hAnsi="標楷體" w:cs="新細明體"/>
                                <w:bCs/>
                                <w:kern w:val="0"/>
                                <w:sz w:val="20"/>
                              </w:rPr>
                            </w:pPr>
                            <w:r w:rsidRPr="00AB0CD2">
                              <w:rPr>
                                <w:rFonts w:hAnsi="標楷體" w:cs="新細明體" w:hint="eastAsia"/>
                                <w:bCs/>
                                <w:kern w:val="0"/>
                                <w:sz w:val="20"/>
                              </w:rPr>
                              <w:t>112</w:t>
                            </w:r>
                          </w:p>
                        </w:tc>
                      </w:tr>
                      <w:tr w:rsidR="00F91D2E" w:rsidRPr="00AB0CD2" w14:paraId="5324BE8D"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4EA5CD9A" w14:textId="77777777" w:rsidR="00F91D2E" w:rsidRPr="00AB0CD2" w:rsidRDefault="00F91D2E" w:rsidP="00AD2137">
                            <w:pPr>
                              <w:overflowPunct/>
                              <w:spacing w:line="280" w:lineRule="exact"/>
                              <w:ind w:rightChars="9" w:right="22" w:firstLineChars="0" w:firstLine="0"/>
                              <w:jc w:val="center"/>
                              <w:rPr>
                                <w:rFonts w:hAnsi="標楷體" w:cs="新細明體"/>
                                <w:b/>
                                <w:kern w:val="0"/>
                                <w:sz w:val="20"/>
                              </w:rPr>
                            </w:pPr>
                            <w:r w:rsidRPr="00AB0CD2">
                              <w:rPr>
                                <w:rFonts w:hAnsi="標楷體" w:cs="新細明體" w:hint="eastAsia"/>
                                <w:b/>
                                <w:kern w:val="0"/>
                                <w:sz w:val="20"/>
                              </w:rPr>
                              <w:t xml:space="preserve">合 </w:t>
                            </w:r>
                            <w:r w:rsidRPr="00AB0CD2">
                              <w:rPr>
                                <w:rFonts w:hAnsi="標楷體" w:cs="新細明體"/>
                                <w:b/>
                                <w:kern w:val="0"/>
                                <w:sz w:val="20"/>
                              </w:rPr>
                              <w:t xml:space="preserve">   </w:t>
                            </w:r>
                            <w:r w:rsidRPr="00AB0CD2">
                              <w:rPr>
                                <w:rFonts w:hAnsi="標楷體" w:cs="新細明體" w:hint="eastAsia"/>
                                <w:b/>
                                <w:kern w:val="0"/>
                                <w:sz w:val="20"/>
                              </w:rPr>
                              <w:t>計</w:t>
                            </w:r>
                          </w:p>
                        </w:tc>
                        <w:tc>
                          <w:tcPr>
                            <w:tcW w:w="924" w:type="dxa"/>
                            <w:tcBorders>
                              <w:top w:val="nil"/>
                              <w:left w:val="nil"/>
                              <w:bottom w:val="single" w:sz="4" w:space="0" w:color="auto"/>
                              <w:right w:val="single" w:sz="4" w:space="0" w:color="auto"/>
                            </w:tcBorders>
                            <w:shd w:val="clear" w:color="auto" w:fill="auto"/>
                            <w:vAlign w:val="center"/>
                            <w:hideMark/>
                          </w:tcPr>
                          <w:p w14:paraId="49CD70D3"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676 </w:t>
                            </w:r>
                          </w:p>
                        </w:tc>
                        <w:tc>
                          <w:tcPr>
                            <w:tcW w:w="924" w:type="dxa"/>
                            <w:tcBorders>
                              <w:top w:val="nil"/>
                              <w:left w:val="nil"/>
                              <w:bottom w:val="single" w:sz="4" w:space="0" w:color="auto"/>
                              <w:right w:val="single" w:sz="4" w:space="0" w:color="auto"/>
                            </w:tcBorders>
                            <w:shd w:val="clear" w:color="auto" w:fill="auto"/>
                            <w:vAlign w:val="center"/>
                            <w:hideMark/>
                          </w:tcPr>
                          <w:p w14:paraId="696E2D5C"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2,970 </w:t>
                            </w:r>
                          </w:p>
                        </w:tc>
                        <w:tc>
                          <w:tcPr>
                            <w:tcW w:w="924" w:type="dxa"/>
                            <w:tcBorders>
                              <w:top w:val="nil"/>
                              <w:left w:val="nil"/>
                              <w:bottom w:val="single" w:sz="4" w:space="0" w:color="auto"/>
                              <w:right w:val="single" w:sz="4" w:space="0" w:color="auto"/>
                            </w:tcBorders>
                            <w:shd w:val="clear" w:color="auto" w:fill="auto"/>
                            <w:vAlign w:val="center"/>
                            <w:hideMark/>
                          </w:tcPr>
                          <w:p w14:paraId="42CF130A"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6,225 </w:t>
                            </w:r>
                          </w:p>
                        </w:tc>
                        <w:tc>
                          <w:tcPr>
                            <w:tcW w:w="924" w:type="dxa"/>
                            <w:tcBorders>
                              <w:top w:val="nil"/>
                              <w:left w:val="nil"/>
                              <w:bottom w:val="single" w:sz="4" w:space="0" w:color="auto"/>
                              <w:right w:val="single" w:sz="4" w:space="0" w:color="auto"/>
                            </w:tcBorders>
                            <w:shd w:val="clear" w:color="auto" w:fill="auto"/>
                            <w:vAlign w:val="center"/>
                            <w:hideMark/>
                          </w:tcPr>
                          <w:p w14:paraId="1D1A40B3" w14:textId="77777777" w:rsidR="00F91D2E" w:rsidRPr="00AB0CD2" w:rsidRDefault="00F91D2E" w:rsidP="00AD2137">
                            <w:pPr>
                              <w:overflowPunct/>
                              <w:spacing w:line="280" w:lineRule="exact"/>
                              <w:ind w:rightChars="9" w:right="22" w:firstLineChars="0" w:firstLine="0"/>
                              <w:jc w:val="right"/>
                              <w:rPr>
                                <w:rFonts w:hAnsi="標楷體" w:cs="新細明體"/>
                                <w:b/>
                                <w:kern w:val="0"/>
                                <w:sz w:val="20"/>
                              </w:rPr>
                            </w:pPr>
                            <w:r w:rsidRPr="00AB0CD2">
                              <w:rPr>
                                <w:rFonts w:hAnsi="標楷體" w:cs="新細明體" w:hint="eastAsia"/>
                                <w:b/>
                                <w:kern w:val="0"/>
                                <w:sz w:val="20"/>
                              </w:rPr>
                              <w:t xml:space="preserve">5,046 </w:t>
                            </w:r>
                          </w:p>
                        </w:tc>
                        <w:tc>
                          <w:tcPr>
                            <w:tcW w:w="924" w:type="dxa"/>
                            <w:tcBorders>
                              <w:top w:val="nil"/>
                              <w:left w:val="nil"/>
                              <w:bottom w:val="single" w:sz="4" w:space="0" w:color="auto"/>
                              <w:right w:val="single" w:sz="4" w:space="0" w:color="auto"/>
                            </w:tcBorders>
                            <w:shd w:val="clear" w:color="auto" w:fill="auto"/>
                            <w:vAlign w:val="center"/>
                            <w:hideMark/>
                          </w:tcPr>
                          <w:p w14:paraId="1330D33E" w14:textId="62006B16" w:rsidR="00F91D2E" w:rsidRPr="00AB0CD2" w:rsidRDefault="000A675B" w:rsidP="00AD2137">
                            <w:pPr>
                              <w:overflowPunct/>
                              <w:spacing w:line="280" w:lineRule="exact"/>
                              <w:ind w:rightChars="9" w:right="22" w:firstLineChars="0" w:firstLine="0"/>
                              <w:jc w:val="right"/>
                              <w:rPr>
                                <w:rFonts w:hAnsi="標楷體" w:cs="新細明體"/>
                                <w:b/>
                                <w:kern w:val="0"/>
                                <w:sz w:val="20"/>
                              </w:rPr>
                            </w:pPr>
                            <w:r>
                              <w:rPr>
                                <w:rFonts w:hAnsi="標楷體" w:cs="新細明體"/>
                                <w:b/>
                                <w:kern w:val="0"/>
                                <w:sz w:val="20"/>
                              </w:rPr>
                              <w:t>5,449</w:t>
                            </w:r>
                            <w:r w:rsidR="00F91D2E" w:rsidRPr="00AB0CD2">
                              <w:rPr>
                                <w:rFonts w:hAnsi="標楷體" w:cs="新細明體" w:hint="eastAsia"/>
                                <w:b/>
                                <w:kern w:val="0"/>
                                <w:sz w:val="20"/>
                              </w:rPr>
                              <w:t xml:space="preserve"> </w:t>
                            </w:r>
                          </w:p>
                        </w:tc>
                      </w:tr>
                      <w:tr w:rsidR="00F91D2E" w:rsidRPr="00AB0CD2" w14:paraId="76BE0D2E"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tcPr>
                          <w:p w14:paraId="43AEF692" w14:textId="73BAE1C9" w:rsidR="00F91D2E" w:rsidRPr="00AB0CD2" w:rsidRDefault="00F91D2E" w:rsidP="00AD2137">
                            <w:pPr>
                              <w:overflowPunct/>
                              <w:spacing w:line="280" w:lineRule="exact"/>
                              <w:ind w:rightChars="9" w:right="22" w:firstLineChars="0" w:firstLine="0"/>
                              <w:jc w:val="left"/>
                              <w:rPr>
                                <w:rFonts w:hAnsi="標楷體" w:cs="新細明體"/>
                                <w:bCs/>
                                <w:kern w:val="0"/>
                                <w:sz w:val="20"/>
                              </w:rPr>
                            </w:pPr>
                            <w:r w:rsidRPr="00AB0CD2">
                              <w:rPr>
                                <w:rFonts w:hAnsi="標楷體" w:cs="新細明體" w:hint="eastAsia"/>
                                <w:bCs/>
                                <w:kern w:val="0"/>
                                <w:sz w:val="20"/>
                              </w:rPr>
                              <w:t>民眾通報案件</w:t>
                            </w:r>
                          </w:p>
                        </w:tc>
                        <w:tc>
                          <w:tcPr>
                            <w:tcW w:w="924" w:type="dxa"/>
                            <w:tcBorders>
                              <w:top w:val="nil"/>
                              <w:left w:val="nil"/>
                              <w:bottom w:val="single" w:sz="4" w:space="0" w:color="auto"/>
                              <w:right w:val="single" w:sz="4" w:space="0" w:color="auto"/>
                            </w:tcBorders>
                            <w:shd w:val="clear" w:color="auto" w:fill="auto"/>
                            <w:vAlign w:val="center"/>
                          </w:tcPr>
                          <w:p w14:paraId="2A362697" w14:textId="77777777" w:rsidR="00F91D2E" w:rsidRPr="00A10DB9" w:rsidRDefault="00F91D2E" w:rsidP="00AD2137">
                            <w:pPr>
                              <w:overflowPunct/>
                              <w:spacing w:line="280" w:lineRule="exact"/>
                              <w:ind w:rightChars="9" w:right="22" w:firstLineChars="0" w:firstLine="0"/>
                              <w:jc w:val="right"/>
                              <w:rPr>
                                <w:rFonts w:hAnsi="標楷體" w:cs="新細明體"/>
                                <w:bCs/>
                                <w:kern w:val="0"/>
                                <w:sz w:val="20"/>
                              </w:rPr>
                            </w:pPr>
                            <w:r w:rsidRPr="00A10DB9">
                              <w:rPr>
                                <w:rFonts w:hAnsi="標楷體" w:cs="新細明體" w:hint="eastAsia"/>
                                <w:bCs/>
                                <w:kern w:val="0"/>
                                <w:sz w:val="20"/>
                              </w:rPr>
                              <w:t xml:space="preserve">173 </w:t>
                            </w:r>
                          </w:p>
                        </w:tc>
                        <w:tc>
                          <w:tcPr>
                            <w:tcW w:w="924" w:type="dxa"/>
                            <w:tcBorders>
                              <w:top w:val="nil"/>
                              <w:left w:val="nil"/>
                              <w:bottom w:val="single" w:sz="4" w:space="0" w:color="auto"/>
                              <w:right w:val="single" w:sz="4" w:space="0" w:color="auto"/>
                            </w:tcBorders>
                            <w:shd w:val="clear" w:color="auto" w:fill="auto"/>
                            <w:vAlign w:val="center"/>
                          </w:tcPr>
                          <w:p w14:paraId="7A7349BE"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429 </w:t>
                            </w:r>
                          </w:p>
                        </w:tc>
                        <w:tc>
                          <w:tcPr>
                            <w:tcW w:w="924" w:type="dxa"/>
                            <w:tcBorders>
                              <w:top w:val="nil"/>
                              <w:left w:val="nil"/>
                              <w:bottom w:val="single" w:sz="4" w:space="0" w:color="auto"/>
                              <w:right w:val="single" w:sz="4" w:space="0" w:color="auto"/>
                            </w:tcBorders>
                            <w:shd w:val="clear" w:color="auto" w:fill="auto"/>
                            <w:vAlign w:val="center"/>
                          </w:tcPr>
                          <w:p w14:paraId="33E0E487"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995 </w:t>
                            </w:r>
                          </w:p>
                        </w:tc>
                        <w:tc>
                          <w:tcPr>
                            <w:tcW w:w="924" w:type="dxa"/>
                            <w:tcBorders>
                              <w:top w:val="nil"/>
                              <w:left w:val="nil"/>
                              <w:bottom w:val="single" w:sz="4" w:space="0" w:color="auto"/>
                              <w:right w:val="single" w:sz="4" w:space="0" w:color="auto"/>
                            </w:tcBorders>
                            <w:shd w:val="clear" w:color="auto" w:fill="auto"/>
                            <w:vAlign w:val="center"/>
                          </w:tcPr>
                          <w:p w14:paraId="55ABD51A" w14:textId="77777777" w:rsidR="00F91D2E" w:rsidRPr="00AB0CD2" w:rsidRDefault="00F91D2E"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967 </w:t>
                            </w:r>
                          </w:p>
                        </w:tc>
                        <w:tc>
                          <w:tcPr>
                            <w:tcW w:w="924" w:type="dxa"/>
                            <w:tcBorders>
                              <w:top w:val="nil"/>
                              <w:left w:val="nil"/>
                              <w:bottom w:val="single" w:sz="4" w:space="0" w:color="auto"/>
                              <w:right w:val="single" w:sz="4" w:space="0" w:color="auto"/>
                            </w:tcBorders>
                            <w:shd w:val="clear" w:color="auto" w:fill="auto"/>
                            <w:vAlign w:val="center"/>
                          </w:tcPr>
                          <w:p w14:paraId="3C1B19EA" w14:textId="4941D77D" w:rsidR="00F91D2E" w:rsidRPr="00AB0CD2" w:rsidRDefault="003B19D7"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1,286</w:t>
                            </w:r>
                            <w:r w:rsidR="00F91D2E" w:rsidRPr="00AB0CD2">
                              <w:rPr>
                                <w:rFonts w:hAnsi="標楷體" w:cs="新細明體" w:hint="eastAsia"/>
                                <w:bCs/>
                                <w:kern w:val="0"/>
                                <w:sz w:val="20"/>
                              </w:rPr>
                              <w:t xml:space="preserve"> </w:t>
                            </w:r>
                          </w:p>
                        </w:tc>
                      </w:tr>
                      <w:tr w:rsidR="00A10DB9" w:rsidRPr="00AB0CD2" w14:paraId="7B0E08AB" w14:textId="77777777" w:rsidTr="00C42D0A">
                        <w:trPr>
                          <w:trHeight w:val="510"/>
                        </w:trPr>
                        <w:tc>
                          <w:tcPr>
                            <w:tcW w:w="1702" w:type="dxa"/>
                            <w:tcBorders>
                              <w:top w:val="nil"/>
                              <w:left w:val="single" w:sz="4" w:space="0" w:color="auto"/>
                              <w:bottom w:val="single" w:sz="4" w:space="0" w:color="auto"/>
                              <w:right w:val="single" w:sz="4" w:space="0" w:color="auto"/>
                            </w:tcBorders>
                            <w:shd w:val="clear" w:color="auto" w:fill="auto"/>
                            <w:vAlign w:val="center"/>
                            <w:hideMark/>
                          </w:tcPr>
                          <w:p w14:paraId="740CA27B" w14:textId="14C46BAE" w:rsidR="00A10DB9" w:rsidRPr="00AB0CD2" w:rsidRDefault="00A10DB9" w:rsidP="00AD2137">
                            <w:pPr>
                              <w:overflowPunct/>
                              <w:spacing w:line="240" w:lineRule="exact"/>
                              <w:ind w:rightChars="9" w:right="22" w:firstLineChars="0" w:firstLine="0"/>
                              <w:jc w:val="left"/>
                              <w:rPr>
                                <w:rFonts w:hAnsi="標楷體" w:cs="新細明體"/>
                                <w:bCs/>
                                <w:kern w:val="0"/>
                                <w:sz w:val="20"/>
                              </w:rPr>
                            </w:pPr>
                            <w:r w:rsidRPr="00AB0CD2">
                              <w:rPr>
                                <w:rFonts w:hAnsi="標楷體" w:cs="新細明體" w:hint="eastAsia"/>
                                <w:bCs/>
                                <w:kern w:val="0"/>
                                <w:sz w:val="20"/>
                              </w:rPr>
                              <w:t>高雄市觀賞鳥協會</w:t>
                            </w:r>
                          </w:p>
                        </w:tc>
                        <w:tc>
                          <w:tcPr>
                            <w:tcW w:w="924" w:type="dxa"/>
                            <w:tcBorders>
                              <w:top w:val="nil"/>
                              <w:left w:val="nil"/>
                              <w:bottom w:val="single" w:sz="4" w:space="0" w:color="auto"/>
                              <w:right w:val="single" w:sz="4" w:space="0" w:color="auto"/>
                            </w:tcBorders>
                            <w:shd w:val="clear" w:color="auto" w:fill="auto"/>
                            <w:vAlign w:val="center"/>
                          </w:tcPr>
                          <w:p w14:paraId="23C243CB" w14:textId="70988936"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503</w:t>
                            </w:r>
                          </w:p>
                        </w:tc>
                        <w:tc>
                          <w:tcPr>
                            <w:tcW w:w="924" w:type="dxa"/>
                            <w:tcBorders>
                              <w:top w:val="nil"/>
                              <w:left w:val="nil"/>
                              <w:bottom w:val="single" w:sz="4" w:space="0" w:color="auto"/>
                              <w:right w:val="single" w:sz="4" w:space="0" w:color="auto"/>
                            </w:tcBorders>
                            <w:shd w:val="clear" w:color="auto" w:fill="auto"/>
                            <w:vAlign w:val="center"/>
                            <w:hideMark/>
                          </w:tcPr>
                          <w:p w14:paraId="6EAF8701"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2,541 </w:t>
                            </w:r>
                          </w:p>
                        </w:tc>
                        <w:tc>
                          <w:tcPr>
                            <w:tcW w:w="924" w:type="dxa"/>
                            <w:tcBorders>
                              <w:top w:val="nil"/>
                              <w:left w:val="nil"/>
                              <w:bottom w:val="single" w:sz="4" w:space="0" w:color="auto"/>
                              <w:right w:val="single" w:sz="4" w:space="0" w:color="auto"/>
                            </w:tcBorders>
                            <w:shd w:val="clear" w:color="auto" w:fill="auto"/>
                            <w:vAlign w:val="center"/>
                            <w:hideMark/>
                          </w:tcPr>
                          <w:p w14:paraId="5EDB1D69"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5,230 </w:t>
                            </w:r>
                          </w:p>
                        </w:tc>
                        <w:tc>
                          <w:tcPr>
                            <w:tcW w:w="924" w:type="dxa"/>
                            <w:tcBorders>
                              <w:top w:val="nil"/>
                              <w:left w:val="nil"/>
                              <w:bottom w:val="single" w:sz="4" w:space="0" w:color="auto"/>
                              <w:right w:val="single" w:sz="4" w:space="0" w:color="auto"/>
                            </w:tcBorders>
                            <w:shd w:val="clear" w:color="auto" w:fill="auto"/>
                            <w:vAlign w:val="center"/>
                            <w:hideMark/>
                          </w:tcPr>
                          <w:p w14:paraId="17041C4A" w14:textId="77777777"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sidRPr="00AB0CD2">
                              <w:rPr>
                                <w:rFonts w:hAnsi="標楷體" w:cs="新細明體" w:hint="eastAsia"/>
                                <w:bCs/>
                                <w:kern w:val="0"/>
                                <w:sz w:val="20"/>
                              </w:rPr>
                              <w:t xml:space="preserve">4,079 </w:t>
                            </w:r>
                          </w:p>
                        </w:tc>
                        <w:tc>
                          <w:tcPr>
                            <w:tcW w:w="924" w:type="dxa"/>
                            <w:tcBorders>
                              <w:top w:val="nil"/>
                              <w:left w:val="nil"/>
                              <w:bottom w:val="single" w:sz="4" w:space="0" w:color="auto"/>
                              <w:right w:val="single" w:sz="4" w:space="0" w:color="auto"/>
                            </w:tcBorders>
                            <w:shd w:val="clear" w:color="auto" w:fill="auto"/>
                            <w:vAlign w:val="center"/>
                            <w:hideMark/>
                          </w:tcPr>
                          <w:p w14:paraId="13BDFFE1" w14:textId="22AED65A" w:rsidR="00A10DB9" w:rsidRPr="00AB0CD2" w:rsidRDefault="00A10DB9" w:rsidP="00AD2137">
                            <w:pPr>
                              <w:overflowPunct/>
                              <w:spacing w:line="280" w:lineRule="exact"/>
                              <w:ind w:rightChars="9" w:right="22" w:firstLineChars="0" w:firstLine="0"/>
                              <w:jc w:val="right"/>
                              <w:rPr>
                                <w:rFonts w:hAnsi="標楷體" w:cs="新細明體"/>
                                <w:bCs/>
                                <w:kern w:val="0"/>
                                <w:sz w:val="20"/>
                              </w:rPr>
                            </w:pPr>
                            <w:r>
                              <w:rPr>
                                <w:rFonts w:hAnsi="標楷體" w:cs="新細明體"/>
                                <w:bCs/>
                                <w:kern w:val="0"/>
                                <w:sz w:val="20"/>
                              </w:rPr>
                              <w:t>4,163</w:t>
                            </w:r>
                            <w:r w:rsidRPr="00AB0CD2">
                              <w:rPr>
                                <w:rFonts w:hAnsi="標楷體" w:cs="新細明體" w:hint="eastAsia"/>
                                <w:bCs/>
                                <w:kern w:val="0"/>
                                <w:sz w:val="20"/>
                              </w:rPr>
                              <w:t xml:space="preserve"> </w:t>
                            </w:r>
                          </w:p>
                        </w:tc>
                      </w:tr>
                    </w:tbl>
                    <w:p w14:paraId="7485F9FE" w14:textId="28143CBC" w:rsidR="003250ED" w:rsidRPr="00E3467E" w:rsidRDefault="003250ED" w:rsidP="00AD2137">
                      <w:pPr>
                        <w:widowControl w:val="0"/>
                        <w:overflowPunct/>
                        <w:adjustRightInd w:val="0"/>
                        <w:snapToGrid w:val="0"/>
                        <w:spacing w:afterLines="20" w:after="72" w:line="240" w:lineRule="exact"/>
                        <w:ind w:leftChars="1" w:left="1021" w:rightChars="9" w:right="22" w:hangingChars="566" w:hanging="1019"/>
                        <w:jc w:val="left"/>
                        <w:rPr>
                          <w:rFonts w:hAnsi="標楷體"/>
                          <w:bCs/>
                          <w:sz w:val="18"/>
                          <w:szCs w:val="18"/>
                        </w:rPr>
                      </w:pPr>
                      <w:r>
                        <w:rPr>
                          <w:rFonts w:hAnsi="標楷體" w:hint="eastAsia"/>
                          <w:bCs/>
                          <w:sz w:val="18"/>
                          <w:szCs w:val="18"/>
                        </w:rPr>
                        <w:t>資料</w:t>
                      </w:r>
                      <w:r w:rsidRPr="00E3467E">
                        <w:rPr>
                          <w:rFonts w:hAnsi="標楷體" w:hint="eastAsia"/>
                          <w:bCs/>
                          <w:sz w:val="18"/>
                          <w:szCs w:val="18"/>
                        </w:rPr>
                        <w:t>來源：</w:t>
                      </w:r>
                      <w:r w:rsidR="00F91D2E" w:rsidRPr="00F91D2E">
                        <w:rPr>
                          <w:rFonts w:hAnsi="標楷體" w:hint="eastAsia"/>
                          <w:bCs/>
                          <w:sz w:val="18"/>
                          <w:szCs w:val="18"/>
                        </w:rPr>
                        <w:t>整理自高雄市政府農業局提供資料</w:t>
                      </w:r>
                      <w:r>
                        <w:rPr>
                          <w:rFonts w:hAnsi="標楷體" w:hint="eastAsia"/>
                          <w:bCs/>
                          <w:sz w:val="18"/>
                          <w:szCs w:val="18"/>
                        </w:rPr>
                        <w:t>。</w:t>
                      </w:r>
                    </w:p>
                  </w:txbxContent>
                </v:textbox>
                <w10:wrap type="square" anchorx="margin" anchory="margin"/>
              </v:shape>
            </w:pict>
          </mc:Fallback>
        </mc:AlternateContent>
      </w:r>
      <w:r w:rsidR="00815F56">
        <w:rPr>
          <w:rFonts w:hAnsi="標楷體" w:cs="標楷體" w:hint="eastAsia"/>
          <w:noProof/>
          <w:szCs w:val="28"/>
        </w:rPr>
        <w:t>農業局</w:t>
      </w:r>
      <w:r w:rsidR="00AF4C25">
        <w:rPr>
          <w:rFonts w:hAnsi="標楷體" w:cs="標楷體" w:hint="eastAsia"/>
          <w:noProof/>
          <w:szCs w:val="28"/>
        </w:rPr>
        <w:t>鑑於</w:t>
      </w:r>
      <w:r w:rsidR="0078719F" w:rsidRPr="0078719F">
        <w:rPr>
          <w:rFonts w:hAnsi="標楷體" w:cs="標楷體" w:hint="eastAsia"/>
          <w:noProof/>
          <w:szCs w:val="28"/>
        </w:rPr>
        <w:t>綠鬣蜥野外族群</w:t>
      </w:r>
      <w:r w:rsidR="00AF4C25">
        <w:rPr>
          <w:rFonts w:hAnsi="標楷體" w:cs="標楷體" w:hint="eastAsia"/>
          <w:noProof/>
          <w:szCs w:val="28"/>
        </w:rPr>
        <w:t>對</w:t>
      </w:r>
      <w:r w:rsidR="0078719F" w:rsidRPr="0078719F">
        <w:rPr>
          <w:rFonts w:hAnsi="標楷體" w:cs="標楷體" w:hint="eastAsia"/>
          <w:noProof/>
          <w:szCs w:val="28"/>
        </w:rPr>
        <w:t>農</w:t>
      </w:r>
      <w:r w:rsidR="00AF4C25">
        <w:rPr>
          <w:rFonts w:hAnsi="標楷體" w:cs="標楷體" w:hint="eastAsia"/>
          <w:noProof/>
          <w:szCs w:val="28"/>
        </w:rPr>
        <w:t>作物生長造成</w:t>
      </w:r>
      <w:r w:rsidR="0078719F" w:rsidRPr="0078719F">
        <w:rPr>
          <w:rFonts w:hAnsi="標楷體" w:cs="標楷體" w:hint="eastAsia"/>
          <w:noProof/>
          <w:szCs w:val="28"/>
        </w:rPr>
        <w:t>損害，為</w:t>
      </w:r>
      <w:r w:rsidR="00AF4C25">
        <w:rPr>
          <w:rFonts w:hAnsi="標楷體" w:cs="標楷體" w:hint="eastAsia"/>
          <w:noProof/>
          <w:szCs w:val="28"/>
        </w:rPr>
        <w:t>有效</w:t>
      </w:r>
      <w:r w:rsidR="0078719F" w:rsidRPr="0078719F">
        <w:rPr>
          <w:rFonts w:hAnsi="標楷體" w:cs="標楷體" w:hint="eastAsia"/>
          <w:noProof/>
          <w:szCs w:val="28"/>
        </w:rPr>
        <w:t>移除綠鬣蜥</w:t>
      </w:r>
      <w:r w:rsidR="00AF4C25">
        <w:rPr>
          <w:rFonts w:hAnsi="標楷體" w:cs="標楷體" w:hint="eastAsia"/>
          <w:noProof/>
          <w:szCs w:val="28"/>
        </w:rPr>
        <w:t>並</w:t>
      </w:r>
      <w:r w:rsidR="0078719F" w:rsidRPr="0078719F">
        <w:rPr>
          <w:rFonts w:hAnsi="標楷體" w:cs="標楷體" w:hint="eastAsia"/>
          <w:noProof/>
          <w:szCs w:val="28"/>
        </w:rPr>
        <w:t>破壞其族群繁殖能力，自108年起獲</w:t>
      </w:r>
      <w:r w:rsidR="00573611" w:rsidRPr="00573611">
        <w:rPr>
          <w:rFonts w:hAnsi="標楷體" w:cs="標楷體" w:hint="eastAsia"/>
          <w:noProof/>
          <w:szCs w:val="28"/>
        </w:rPr>
        <w:t>行政院農業委員會</w:t>
      </w:r>
      <w:r w:rsidR="00573611">
        <w:rPr>
          <w:rFonts w:hAnsi="標楷體" w:cs="標楷體" w:hint="eastAsia"/>
          <w:noProof/>
          <w:szCs w:val="28"/>
        </w:rPr>
        <w:t>林</w:t>
      </w:r>
      <w:r w:rsidR="00573611" w:rsidRPr="0078719F">
        <w:rPr>
          <w:rFonts w:hAnsi="標楷體" w:cs="標楷體" w:hint="eastAsia"/>
          <w:noProof/>
          <w:szCs w:val="28"/>
        </w:rPr>
        <w:t>務局</w:t>
      </w:r>
      <w:r w:rsidR="00FA1C60">
        <w:rPr>
          <w:rFonts w:hAnsi="標楷體" w:cs="標楷體" w:hint="eastAsia"/>
          <w:noProof/>
          <w:szCs w:val="28"/>
        </w:rPr>
        <w:t>（</w:t>
      </w:r>
      <w:r w:rsidR="00573611" w:rsidRPr="00573611">
        <w:rPr>
          <w:rFonts w:hAnsi="標楷體" w:cs="標楷體" w:hint="eastAsia"/>
          <w:noProof/>
          <w:szCs w:val="28"/>
        </w:rPr>
        <w:t>112年8月1日改制為農業部</w:t>
      </w:r>
      <w:r w:rsidR="00573611">
        <w:rPr>
          <w:rFonts w:hAnsi="標楷體" w:cs="標楷體" w:hint="eastAsia"/>
          <w:noProof/>
          <w:szCs w:val="28"/>
        </w:rPr>
        <w:t>林業及自然保育署</w:t>
      </w:r>
      <w:r w:rsidR="00FA1C60">
        <w:rPr>
          <w:rFonts w:hAnsi="標楷體" w:cs="標楷體" w:hint="eastAsia"/>
          <w:noProof/>
          <w:szCs w:val="28"/>
        </w:rPr>
        <w:t>）</w:t>
      </w:r>
      <w:r w:rsidR="0078719F" w:rsidRPr="0078719F">
        <w:rPr>
          <w:rFonts w:hAnsi="標楷體" w:cs="標楷體" w:hint="eastAsia"/>
          <w:noProof/>
          <w:szCs w:val="28"/>
        </w:rPr>
        <w:t>補助</w:t>
      </w:r>
      <w:r w:rsidR="0078719F" w:rsidRPr="00FF4511">
        <w:rPr>
          <w:rFonts w:hAnsi="標楷體" w:hint="eastAsia"/>
          <w:kern w:val="16"/>
          <w:szCs w:val="24"/>
        </w:rPr>
        <w:t>經費</w:t>
      </w:r>
      <w:r w:rsidR="0078719F" w:rsidRPr="0078719F">
        <w:rPr>
          <w:rFonts w:hAnsi="標楷體" w:cs="標楷體" w:hint="eastAsia"/>
          <w:noProof/>
          <w:szCs w:val="28"/>
        </w:rPr>
        <w:t>辦理綠鬣蜥移除工作，</w:t>
      </w:r>
      <w:r w:rsidR="00AF4C25">
        <w:rPr>
          <w:rFonts w:hAnsi="標楷體" w:cs="標楷體" w:hint="eastAsia"/>
          <w:noProof/>
          <w:szCs w:val="28"/>
        </w:rPr>
        <w:t>另</w:t>
      </w:r>
      <w:r w:rsidR="0078719F" w:rsidRPr="0078719F">
        <w:rPr>
          <w:rFonts w:hAnsi="標楷體" w:cs="標楷體" w:hint="eastAsia"/>
          <w:noProof/>
          <w:szCs w:val="28"/>
        </w:rPr>
        <w:t>補助高雄市觀賞鳥協會</w:t>
      </w:r>
      <w:r w:rsidR="00FA1C60">
        <w:rPr>
          <w:rFonts w:hAnsi="標楷體" w:cs="標楷體" w:hint="eastAsia"/>
          <w:noProof/>
          <w:szCs w:val="28"/>
        </w:rPr>
        <w:t>（下稱</w:t>
      </w:r>
      <w:r w:rsidR="00FA1C60" w:rsidRPr="0078719F">
        <w:rPr>
          <w:rFonts w:hAnsi="標楷體" w:cs="標楷體" w:hint="eastAsia"/>
          <w:noProof/>
          <w:szCs w:val="28"/>
        </w:rPr>
        <w:t>觀賞鳥協會</w:t>
      </w:r>
      <w:r w:rsidR="00FA1C60">
        <w:rPr>
          <w:rFonts w:hAnsi="標楷體" w:cs="標楷體" w:hint="eastAsia"/>
          <w:noProof/>
          <w:szCs w:val="28"/>
        </w:rPr>
        <w:t>）</w:t>
      </w:r>
      <w:r w:rsidR="0078719F" w:rsidRPr="0078719F">
        <w:rPr>
          <w:rFonts w:hAnsi="標楷體" w:cs="標楷體" w:hint="eastAsia"/>
          <w:noProof/>
          <w:szCs w:val="28"/>
        </w:rPr>
        <w:t>移除高雄市境之綠鬣蜥，</w:t>
      </w:r>
      <w:r w:rsidR="00AF4C25">
        <w:rPr>
          <w:rFonts w:hAnsi="標楷體" w:cs="標楷體" w:hint="eastAsia"/>
          <w:noProof/>
          <w:szCs w:val="28"/>
        </w:rPr>
        <w:t>迄11</w:t>
      </w:r>
      <w:r w:rsidR="00AF4C25">
        <w:rPr>
          <w:rFonts w:hAnsi="標楷體" w:cs="標楷體"/>
          <w:noProof/>
          <w:szCs w:val="28"/>
        </w:rPr>
        <w:t>2</w:t>
      </w:r>
      <w:r w:rsidR="00AF4C25">
        <w:rPr>
          <w:rFonts w:hAnsi="標楷體" w:cs="標楷體" w:hint="eastAsia"/>
          <w:noProof/>
          <w:szCs w:val="28"/>
        </w:rPr>
        <w:t>年底</w:t>
      </w:r>
      <w:r w:rsidR="0078719F" w:rsidRPr="0078719F">
        <w:rPr>
          <w:rFonts w:hAnsi="標楷體" w:cs="標楷體" w:hint="eastAsia"/>
          <w:noProof/>
          <w:szCs w:val="28"/>
        </w:rPr>
        <w:t>累計補助金額491萬餘元</w:t>
      </w:r>
      <w:r w:rsidR="00F17839" w:rsidRPr="00F17839">
        <w:rPr>
          <w:rFonts w:hAnsi="標楷體" w:hint="eastAsia"/>
          <w:kern w:val="16"/>
          <w:szCs w:val="24"/>
        </w:rPr>
        <w:t>。經查辦理情形，核有：</w:t>
      </w:r>
      <w:r w:rsidR="00A82B65" w:rsidRPr="0078719F">
        <w:rPr>
          <w:rFonts w:hAnsi="標楷體" w:hint="eastAsia"/>
          <w:kern w:val="16"/>
          <w:szCs w:val="24"/>
        </w:rPr>
        <w:t>1.</w:t>
      </w:r>
      <w:r w:rsidR="00F17839">
        <w:rPr>
          <w:rFonts w:hint="eastAsia"/>
        </w:rPr>
        <w:t>歷年</w:t>
      </w:r>
      <w:r w:rsidR="00903D32" w:rsidRPr="00903D32">
        <w:rPr>
          <w:rFonts w:hint="eastAsia"/>
        </w:rPr>
        <w:t>執行成果報告僅記載移除數量，尚無綠</w:t>
      </w:r>
      <w:proofErr w:type="gramStart"/>
      <w:r w:rsidR="00903D32" w:rsidRPr="00903D32">
        <w:rPr>
          <w:rFonts w:hint="eastAsia"/>
        </w:rPr>
        <w:t>鬣蜥</w:t>
      </w:r>
      <w:proofErr w:type="gramEnd"/>
      <w:r w:rsidR="00903D32" w:rsidRPr="00903D32">
        <w:rPr>
          <w:rFonts w:hint="eastAsia"/>
        </w:rPr>
        <w:t>出沒熱點位置</w:t>
      </w:r>
      <w:r w:rsidR="00F17839" w:rsidRPr="00903D32">
        <w:rPr>
          <w:rFonts w:hint="eastAsia"/>
        </w:rPr>
        <w:t>等基礎資</w:t>
      </w:r>
      <w:r w:rsidR="00F17839">
        <w:rPr>
          <w:rFonts w:hint="eastAsia"/>
        </w:rPr>
        <w:t>料及</w:t>
      </w:r>
      <w:r w:rsidR="00903D32" w:rsidRPr="00903D32">
        <w:rPr>
          <w:rFonts w:hint="eastAsia"/>
        </w:rPr>
        <w:t>族群數量因移除而變化之相關分析，亦未見監測成效</w:t>
      </w:r>
      <w:r w:rsidR="00AF4C25">
        <w:rPr>
          <w:rFonts w:hint="eastAsia"/>
        </w:rPr>
        <w:t>之</w:t>
      </w:r>
      <w:r w:rsidR="00AF4C25" w:rsidRPr="00903D32">
        <w:rPr>
          <w:rFonts w:hint="eastAsia"/>
        </w:rPr>
        <w:t>說明</w:t>
      </w:r>
      <w:r w:rsidR="00A82B65" w:rsidRPr="0096122C">
        <w:rPr>
          <w:rFonts w:hAnsi="標楷體" w:hint="eastAsia"/>
          <w:kern w:val="16"/>
          <w:szCs w:val="24"/>
        </w:rPr>
        <w:t>；2.</w:t>
      </w:r>
      <w:r w:rsidR="00903D32" w:rsidRPr="0096122C">
        <w:rPr>
          <w:rFonts w:hAnsi="標楷體" w:hint="eastAsia"/>
          <w:kern w:val="16"/>
          <w:szCs w:val="24"/>
        </w:rPr>
        <w:t>計畫評估指標包括剷除綠</w:t>
      </w:r>
      <w:proofErr w:type="gramStart"/>
      <w:r w:rsidR="00903D32" w:rsidRPr="0096122C">
        <w:rPr>
          <w:rFonts w:hAnsi="標楷體" w:hint="eastAsia"/>
          <w:kern w:val="16"/>
          <w:szCs w:val="24"/>
        </w:rPr>
        <w:t>鬣蜥巢洞</w:t>
      </w:r>
      <w:proofErr w:type="gramEnd"/>
      <w:r w:rsidR="00903D32" w:rsidRPr="0096122C">
        <w:rPr>
          <w:rFonts w:hAnsi="標楷體" w:hint="eastAsia"/>
          <w:kern w:val="16"/>
          <w:szCs w:val="24"/>
        </w:rPr>
        <w:t>，惟成果報告無相關紀錄，亦無</w:t>
      </w:r>
      <w:r w:rsidR="00815F56">
        <w:rPr>
          <w:rFonts w:hAnsi="標楷體" w:hint="eastAsia"/>
          <w:kern w:val="16"/>
          <w:szCs w:val="24"/>
        </w:rPr>
        <w:t>規劃</w:t>
      </w:r>
      <w:r w:rsidR="00903D32" w:rsidRPr="0096122C">
        <w:rPr>
          <w:rFonts w:hAnsi="標楷體" w:hint="eastAsia"/>
          <w:kern w:val="16"/>
          <w:szCs w:val="24"/>
        </w:rPr>
        <w:t>整治區域，與計畫內容未</w:t>
      </w:r>
      <w:r w:rsidR="00760FDA">
        <w:rPr>
          <w:rFonts w:hAnsi="標楷體" w:hint="eastAsia"/>
          <w:kern w:val="16"/>
          <w:szCs w:val="24"/>
        </w:rPr>
        <w:t>盡</w:t>
      </w:r>
      <w:r w:rsidR="00815F56">
        <w:rPr>
          <w:rFonts w:hAnsi="標楷體" w:hint="eastAsia"/>
          <w:kern w:val="16"/>
          <w:szCs w:val="24"/>
        </w:rPr>
        <w:t>配</w:t>
      </w:r>
      <w:r w:rsidR="00903D32" w:rsidRPr="0096122C">
        <w:rPr>
          <w:rFonts w:hAnsi="標楷體" w:hint="eastAsia"/>
          <w:kern w:val="16"/>
          <w:szCs w:val="24"/>
        </w:rPr>
        <w:t>合</w:t>
      </w:r>
      <w:r w:rsidR="00A82B65" w:rsidRPr="0096122C">
        <w:rPr>
          <w:rFonts w:hAnsi="標楷體" w:hint="eastAsia"/>
          <w:kern w:val="16"/>
          <w:szCs w:val="24"/>
        </w:rPr>
        <w:t>；</w:t>
      </w:r>
      <w:r w:rsidR="00E90AC7">
        <w:rPr>
          <w:rFonts w:hAnsi="標楷體" w:hint="eastAsia"/>
          <w:kern w:val="16"/>
          <w:szCs w:val="24"/>
        </w:rPr>
        <w:t>3</w:t>
      </w:r>
      <w:r w:rsidR="00E90AC7" w:rsidRPr="0096122C">
        <w:rPr>
          <w:rFonts w:hAnsi="標楷體" w:hint="eastAsia"/>
          <w:kern w:val="16"/>
          <w:szCs w:val="24"/>
        </w:rPr>
        <w:t>.</w:t>
      </w:r>
      <w:r w:rsidR="00E01827">
        <w:rPr>
          <w:rFonts w:hAnsi="標楷體" w:hint="eastAsia"/>
          <w:kern w:val="16"/>
          <w:szCs w:val="24"/>
        </w:rPr>
        <w:t>補助</w:t>
      </w:r>
      <w:r w:rsidR="00815F56">
        <w:rPr>
          <w:rFonts w:hAnsi="標楷體" w:hint="eastAsia"/>
          <w:kern w:val="16"/>
          <w:szCs w:val="24"/>
        </w:rPr>
        <w:t>觀賞鳥</w:t>
      </w:r>
      <w:r w:rsidR="00E01827">
        <w:rPr>
          <w:rFonts w:hAnsi="標楷體" w:hint="eastAsia"/>
          <w:kern w:val="16"/>
          <w:szCs w:val="24"/>
        </w:rPr>
        <w:t>協</w:t>
      </w:r>
      <w:r w:rsidR="00E90AC7">
        <w:rPr>
          <w:rFonts w:hAnsi="標楷體" w:hint="eastAsia"/>
          <w:kern w:val="16"/>
          <w:szCs w:val="24"/>
        </w:rPr>
        <w:t>會辦理</w:t>
      </w:r>
      <w:r w:rsidR="00E90AC7" w:rsidRPr="0096122C">
        <w:rPr>
          <w:rFonts w:hAnsi="標楷體" w:hint="eastAsia"/>
          <w:kern w:val="16"/>
          <w:szCs w:val="24"/>
        </w:rPr>
        <w:t>綠</w:t>
      </w:r>
      <w:proofErr w:type="gramStart"/>
      <w:r w:rsidR="00E90AC7" w:rsidRPr="0096122C">
        <w:rPr>
          <w:rFonts w:hAnsi="標楷體" w:hint="eastAsia"/>
          <w:kern w:val="16"/>
          <w:szCs w:val="24"/>
        </w:rPr>
        <w:t>鬣蜥</w:t>
      </w:r>
      <w:proofErr w:type="gramEnd"/>
      <w:r w:rsidR="00E90AC7" w:rsidRPr="0096122C">
        <w:rPr>
          <w:rFonts w:hAnsi="標楷體" w:hint="eastAsia"/>
          <w:kern w:val="16"/>
          <w:szCs w:val="24"/>
        </w:rPr>
        <w:t>捕捉移除</w:t>
      </w:r>
      <w:r w:rsidR="00815F56">
        <w:rPr>
          <w:rFonts w:hAnsi="標楷體" w:hint="eastAsia"/>
          <w:kern w:val="16"/>
          <w:szCs w:val="24"/>
        </w:rPr>
        <w:t>工作</w:t>
      </w:r>
      <w:r w:rsidR="00E01827">
        <w:rPr>
          <w:rFonts w:hAnsi="標楷體" w:hint="eastAsia"/>
          <w:kern w:val="16"/>
          <w:szCs w:val="24"/>
        </w:rPr>
        <w:t>，惟作業</w:t>
      </w:r>
      <w:r w:rsidR="00E90AC7" w:rsidRPr="0096122C">
        <w:rPr>
          <w:rFonts w:hAnsi="標楷體" w:hint="eastAsia"/>
          <w:kern w:val="16"/>
          <w:szCs w:val="24"/>
        </w:rPr>
        <w:t>方式與</w:t>
      </w:r>
      <w:r w:rsidR="00815F56">
        <w:rPr>
          <w:rFonts w:hAnsi="標楷體" w:hint="eastAsia"/>
          <w:kern w:val="16"/>
          <w:szCs w:val="24"/>
        </w:rPr>
        <w:t>外來入侵種綠</w:t>
      </w:r>
      <w:proofErr w:type="gramStart"/>
      <w:r w:rsidR="00815F56">
        <w:rPr>
          <w:rFonts w:hAnsi="標楷體" w:hint="eastAsia"/>
          <w:kern w:val="16"/>
          <w:szCs w:val="24"/>
        </w:rPr>
        <w:t>鬣蜥</w:t>
      </w:r>
      <w:proofErr w:type="gramEnd"/>
      <w:r w:rsidR="00815F56">
        <w:rPr>
          <w:rFonts w:hAnsi="標楷體" w:hint="eastAsia"/>
          <w:kern w:val="16"/>
          <w:szCs w:val="24"/>
        </w:rPr>
        <w:t>移除指引等</w:t>
      </w:r>
      <w:r w:rsidR="00E90AC7" w:rsidRPr="0096122C">
        <w:rPr>
          <w:rFonts w:hAnsi="標楷體" w:hint="eastAsia"/>
          <w:kern w:val="16"/>
          <w:szCs w:val="24"/>
        </w:rPr>
        <w:t>相關規定未合</w:t>
      </w:r>
      <w:r w:rsidR="00E01827">
        <w:rPr>
          <w:rFonts w:hAnsi="標楷體" w:hint="eastAsia"/>
          <w:kern w:val="16"/>
          <w:szCs w:val="24"/>
        </w:rPr>
        <w:t>，</w:t>
      </w:r>
      <w:r w:rsidR="00815F56">
        <w:rPr>
          <w:rFonts w:hAnsi="標楷體" w:hint="eastAsia"/>
          <w:kern w:val="16"/>
          <w:szCs w:val="24"/>
        </w:rPr>
        <w:t>又</w:t>
      </w:r>
      <w:r w:rsidR="00E90AC7">
        <w:rPr>
          <w:rFonts w:hAnsi="標楷體" w:hint="eastAsia"/>
          <w:kern w:val="16"/>
          <w:szCs w:val="24"/>
        </w:rPr>
        <w:t>該局</w:t>
      </w:r>
      <w:r w:rsidR="00E90AC7" w:rsidRPr="0096122C">
        <w:rPr>
          <w:rFonts w:hAnsi="標楷體" w:hint="eastAsia"/>
          <w:kern w:val="16"/>
          <w:szCs w:val="24"/>
        </w:rPr>
        <w:t>補助辦理移除業務多年，</w:t>
      </w:r>
      <w:r w:rsidR="00815F56">
        <w:rPr>
          <w:rFonts w:hAnsi="標楷體" w:hint="eastAsia"/>
          <w:kern w:val="16"/>
          <w:szCs w:val="24"/>
        </w:rPr>
        <w:t>尚</w:t>
      </w:r>
      <w:r w:rsidR="00E90AC7" w:rsidRPr="0096122C">
        <w:rPr>
          <w:rFonts w:hAnsi="標楷體" w:hint="eastAsia"/>
          <w:kern w:val="16"/>
          <w:szCs w:val="24"/>
        </w:rPr>
        <w:t>未實地</w:t>
      </w:r>
      <w:r w:rsidR="00C628D5">
        <w:rPr>
          <w:rFonts w:hAnsi="標楷體" w:hint="eastAsia"/>
          <w:kern w:val="16"/>
          <w:szCs w:val="24"/>
        </w:rPr>
        <w:t>督導</w:t>
      </w:r>
      <w:r w:rsidR="00E90AC7" w:rsidRPr="0096122C">
        <w:rPr>
          <w:rFonts w:hAnsi="標楷體" w:hint="eastAsia"/>
          <w:kern w:val="16"/>
          <w:szCs w:val="24"/>
        </w:rPr>
        <w:t>查核；</w:t>
      </w:r>
      <w:r w:rsidR="00E90AC7">
        <w:rPr>
          <w:rFonts w:hAnsi="標楷體" w:hint="eastAsia"/>
          <w:kern w:val="16"/>
          <w:szCs w:val="24"/>
        </w:rPr>
        <w:t>4</w:t>
      </w:r>
      <w:r w:rsidR="00A82B65" w:rsidRPr="0096122C">
        <w:rPr>
          <w:rFonts w:hAnsi="標楷體" w:hint="eastAsia"/>
          <w:kern w:val="16"/>
          <w:szCs w:val="24"/>
        </w:rPr>
        <w:t>.</w:t>
      </w:r>
      <w:r w:rsidR="00F17839" w:rsidRPr="00F17839">
        <w:rPr>
          <w:rFonts w:hAnsi="標楷體" w:hint="eastAsia"/>
          <w:kern w:val="16"/>
          <w:szCs w:val="24"/>
        </w:rPr>
        <w:t>高雄市境綠</w:t>
      </w:r>
      <w:proofErr w:type="gramStart"/>
      <w:r w:rsidR="00F17839" w:rsidRPr="00F17839">
        <w:rPr>
          <w:rFonts w:hAnsi="標楷體" w:hint="eastAsia"/>
          <w:kern w:val="16"/>
          <w:szCs w:val="24"/>
        </w:rPr>
        <w:t>鬣蜥</w:t>
      </w:r>
      <w:proofErr w:type="gramEnd"/>
      <w:r w:rsidR="00F17839" w:rsidRPr="00F17839">
        <w:rPr>
          <w:rFonts w:hAnsi="標楷體" w:hint="eastAsia"/>
          <w:kern w:val="16"/>
          <w:szCs w:val="24"/>
        </w:rPr>
        <w:t>通報及</w:t>
      </w:r>
      <w:proofErr w:type="gramStart"/>
      <w:r w:rsidR="00F17839" w:rsidRPr="00F17839">
        <w:rPr>
          <w:rFonts w:hAnsi="標楷體" w:hint="eastAsia"/>
          <w:kern w:val="16"/>
          <w:szCs w:val="24"/>
        </w:rPr>
        <w:t>移除量呈上升</w:t>
      </w:r>
      <w:proofErr w:type="gramEnd"/>
      <w:r w:rsidR="00F17839" w:rsidRPr="00F17839">
        <w:rPr>
          <w:rFonts w:hAnsi="標楷體" w:hint="eastAsia"/>
          <w:kern w:val="16"/>
          <w:szCs w:val="24"/>
        </w:rPr>
        <w:t>趨勢</w:t>
      </w:r>
      <w:r w:rsidR="00FA1C60">
        <w:rPr>
          <w:rFonts w:hAnsi="標楷體" w:hint="eastAsia"/>
          <w:kern w:val="16"/>
          <w:szCs w:val="24"/>
        </w:rPr>
        <w:t>（</w:t>
      </w:r>
      <w:r w:rsidR="00F17839" w:rsidRPr="00F17839">
        <w:rPr>
          <w:rFonts w:hAnsi="標楷體" w:hint="eastAsia"/>
          <w:kern w:val="16"/>
          <w:szCs w:val="24"/>
        </w:rPr>
        <w:t>表</w:t>
      </w:r>
      <w:r w:rsidR="00E80BE6">
        <w:rPr>
          <w:rFonts w:hAnsi="標楷體" w:hint="eastAsia"/>
          <w:kern w:val="16"/>
          <w:szCs w:val="24"/>
        </w:rPr>
        <w:t>1</w:t>
      </w:r>
      <w:r w:rsidR="00FA1C60">
        <w:rPr>
          <w:rFonts w:hAnsi="標楷體" w:hint="eastAsia"/>
          <w:kern w:val="16"/>
          <w:szCs w:val="24"/>
        </w:rPr>
        <w:t>）</w:t>
      </w:r>
      <w:r w:rsidR="00F17839" w:rsidRPr="00F17839">
        <w:rPr>
          <w:rFonts w:hAnsi="標楷體" w:hint="eastAsia"/>
          <w:kern w:val="16"/>
          <w:szCs w:val="24"/>
        </w:rPr>
        <w:t>，</w:t>
      </w:r>
      <w:r w:rsidR="00FA1C60">
        <w:rPr>
          <w:rFonts w:hAnsi="標楷體" w:hint="eastAsia"/>
          <w:kern w:val="16"/>
          <w:szCs w:val="24"/>
        </w:rPr>
        <w:t>惟</w:t>
      </w:r>
      <w:r w:rsidR="00F17839" w:rsidRPr="00F17839">
        <w:rPr>
          <w:rFonts w:hAnsi="標楷體" w:hint="eastAsia"/>
          <w:kern w:val="16"/>
          <w:szCs w:val="24"/>
        </w:rPr>
        <w:t>綠</w:t>
      </w:r>
      <w:proofErr w:type="gramStart"/>
      <w:r w:rsidR="00F17839" w:rsidRPr="00F17839">
        <w:rPr>
          <w:rFonts w:hAnsi="標楷體" w:hint="eastAsia"/>
          <w:kern w:val="16"/>
          <w:szCs w:val="24"/>
        </w:rPr>
        <w:t>鬣蜥</w:t>
      </w:r>
      <w:proofErr w:type="gramEnd"/>
      <w:r w:rsidR="00F17839" w:rsidRPr="00F17839">
        <w:rPr>
          <w:rFonts w:hAnsi="標楷體" w:hint="eastAsia"/>
          <w:kern w:val="16"/>
          <w:szCs w:val="24"/>
        </w:rPr>
        <w:t>族群數量迄未獲得</w:t>
      </w:r>
      <w:r w:rsidR="00815F56">
        <w:rPr>
          <w:rFonts w:hAnsi="標楷體" w:hint="eastAsia"/>
          <w:kern w:val="16"/>
          <w:szCs w:val="24"/>
        </w:rPr>
        <w:t>有效</w:t>
      </w:r>
      <w:r w:rsidR="00F17839" w:rsidRPr="00F17839">
        <w:rPr>
          <w:rFonts w:hAnsi="標楷體" w:hint="eastAsia"/>
          <w:kern w:val="16"/>
          <w:szCs w:val="24"/>
        </w:rPr>
        <w:t>控制</w:t>
      </w:r>
      <w:r w:rsidR="00A82B65" w:rsidRPr="0096122C">
        <w:rPr>
          <w:rFonts w:hAnsi="標楷體" w:hint="eastAsia"/>
          <w:kern w:val="16"/>
          <w:szCs w:val="24"/>
        </w:rPr>
        <w:t>等情事，經函請檢討改善。</w:t>
      </w:r>
      <w:r w:rsidR="00A82B65" w:rsidRPr="006903FB">
        <w:rPr>
          <w:rFonts w:hAnsi="標楷體" w:hint="eastAsia"/>
          <w:kern w:val="16"/>
          <w:szCs w:val="24"/>
        </w:rPr>
        <w:t>據復：1.</w:t>
      </w:r>
      <w:r w:rsidR="0085289E" w:rsidRPr="006903FB">
        <w:rPr>
          <w:rFonts w:hAnsi="標楷體" w:hint="eastAsia"/>
          <w:kern w:val="16"/>
          <w:szCs w:val="24"/>
        </w:rPr>
        <w:t>將強化</w:t>
      </w:r>
      <w:r w:rsidR="00E01827">
        <w:rPr>
          <w:rFonts w:hAnsi="標楷體" w:hint="eastAsia"/>
          <w:kern w:val="16"/>
          <w:szCs w:val="24"/>
        </w:rPr>
        <w:t>熱點位置監測及數量等</w:t>
      </w:r>
      <w:r w:rsidR="0085289E" w:rsidRPr="006903FB">
        <w:rPr>
          <w:rFonts w:hAnsi="標楷體" w:hint="eastAsia"/>
          <w:kern w:val="16"/>
          <w:szCs w:val="24"/>
        </w:rPr>
        <w:t>數據</w:t>
      </w:r>
      <w:r w:rsidR="00E01827">
        <w:rPr>
          <w:rFonts w:hAnsi="標楷體" w:hint="eastAsia"/>
          <w:kern w:val="16"/>
          <w:szCs w:val="24"/>
        </w:rPr>
        <w:t>資料</w:t>
      </w:r>
      <w:r w:rsidR="0085289E" w:rsidRPr="006903FB">
        <w:rPr>
          <w:rFonts w:hAnsi="標楷體" w:hint="eastAsia"/>
          <w:kern w:val="16"/>
          <w:szCs w:val="24"/>
        </w:rPr>
        <w:t>建立，延請學術團隊針對現況分布進行調查，</w:t>
      </w:r>
      <w:r w:rsidR="0085289E" w:rsidRPr="00A8079B">
        <w:rPr>
          <w:rFonts w:hAnsi="標楷體" w:hint="eastAsia"/>
          <w:spacing w:val="4"/>
          <w:kern w:val="16"/>
          <w:szCs w:val="24"/>
        </w:rPr>
        <w:t>並與移除團隊於野外實際捕獲地點作比對分析，</w:t>
      </w:r>
      <w:r w:rsidR="00E01827" w:rsidRPr="00A8079B">
        <w:rPr>
          <w:rFonts w:hAnsi="標楷體" w:hint="eastAsia"/>
          <w:spacing w:val="4"/>
          <w:kern w:val="16"/>
          <w:szCs w:val="24"/>
        </w:rPr>
        <w:t>供</w:t>
      </w:r>
      <w:r w:rsidR="0085289E" w:rsidRPr="00A8079B">
        <w:rPr>
          <w:rFonts w:hAnsi="標楷體" w:hint="eastAsia"/>
          <w:spacing w:val="4"/>
          <w:kern w:val="16"/>
          <w:szCs w:val="24"/>
        </w:rPr>
        <w:t>日後</w:t>
      </w:r>
      <w:r w:rsidR="0085289E" w:rsidRPr="00A8079B">
        <w:rPr>
          <w:rFonts w:hAnsi="標楷體" w:hint="eastAsia"/>
          <w:spacing w:val="4"/>
          <w:kern w:val="16"/>
          <w:szCs w:val="24"/>
        </w:rPr>
        <w:lastRenderedPageBreak/>
        <w:t>移除策略修正參考依據</w:t>
      </w:r>
      <w:r w:rsidR="00A82B65" w:rsidRPr="00A8079B">
        <w:rPr>
          <w:rFonts w:hAnsi="標楷體" w:hint="eastAsia"/>
          <w:spacing w:val="4"/>
          <w:kern w:val="16"/>
          <w:szCs w:val="24"/>
        </w:rPr>
        <w:t>；2.</w:t>
      </w:r>
      <w:r w:rsidR="006903FB" w:rsidRPr="00A8079B">
        <w:rPr>
          <w:rFonts w:hAnsi="標楷體" w:hint="eastAsia"/>
          <w:spacing w:val="4"/>
          <w:kern w:val="16"/>
          <w:szCs w:val="24"/>
        </w:rPr>
        <w:t>將強化移除工作成果報告書之內容說明，以</w:t>
      </w:r>
      <w:r w:rsidR="00815F56" w:rsidRPr="00A8079B">
        <w:rPr>
          <w:rFonts w:hAnsi="標楷體" w:hint="eastAsia"/>
          <w:spacing w:val="4"/>
          <w:kern w:val="16"/>
          <w:szCs w:val="24"/>
        </w:rPr>
        <w:t>達</w:t>
      </w:r>
      <w:r w:rsidR="006903FB" w:rsidRPr="00A8079B">
        <w:rPr>
          <w:rFonts w:hAnsi="標楷體" w:hint="eastAsia"/>
          <w:spacing w:val="4"/>
          <w:kern w:val="16"/>
          <w:szCs w:val="24"/>
        </w:rPr>
        <w:t>移除成效</w:t>
      </w:r>
      <w:r w:rsidR="0085289E" w:rsidRPr="00A8079B">
        <w:rPr>
          <w:rFonts w:hAnsi="標楷體" w:hint="eastAsia"/>
          <w:spacing w:val="4"/>
          <w:kern w:val="16"/>
          <w:szCs w:val="24"/>
        </w:rPr>
        <w:t>；</w:t>
      </w:r>
      <w:r w:rsidR="00E90AC7" w:rsidRPr="00A8079B">
        <w:rPr>
          <w:rFonts w:hAnsi="標楷體" w:hint="eastAsia"/>
          <w:spacing w:val="4"/>
          <w:kern w:val="16"/>
          <w:szCs w:val="24"/>
        </w:rPr>
        <w:t>3</w:t>
      </w:r>
      <w:r w:rsidR="0085289E" w:rsidRPr="00A8079B">
        <w:rPr>
          <w:rFonts w:hAnsi="標楷體" w:hint="eastAsia"/>
          <w:spacing w:val="4"/>
          <w:kern w:val="16"/>
          <w:szCs w:val="24"/>
        </w:rPr>
        <w:t>.將輔導</w:t>
      </w:r>
      <w:r w:rsidR="006903FB" w:rsidRPr="00A8079B">
        <w:rPr>
          <w:rFonts w:hAnsi="標楷體" w:hint="eastAsia"/>
          <w:spacing w:val="4"/>
          <w:kern w:val="16"/>
          <w:szCs w:val="24"/>
        </w:rPr>
        <w:t>移除團隊</w:t>
      </w:r>
      <w:r w:rsidR="0085289E" w:rsidRPr="00A8079B">
        <w:rPr>
          <w:rFonts w:hAnsi="標楷體" w:hint="eastAsia"/>
          <w:spacing w:val="4"/>
          <w:kern w:val="16"/>
          <w:szCs w:val="24"/>
        </w:rPr>
        <w:t>以符合人道方式移除及處理綠</w:t>
      </w:r>
      <w:proofErr w:type="gramStart"/>
      <w:r w:rsidR="0085289E" w:rsidRPr="00A8079B">
        <w:rPr>
          <w:rFonts w:hAnsi="標楷體" w:hint="eastAsia"/>
          <w:spacing w:val="4"/>
          <w:kern w:val="16"/>
          <w:szCs w:val="24"/>
        </w:rPr>
        <w:t>鬣蜥</w:t>
      </w:r>
      <w:proofErr w:type="gramEnd"/>
      <w:r w:rsidR="0085289E" w:rsidRPr="00A8079B">
        <w:rPr>
          <w:rFonts w:hAnsi="標楷體" w:hint="eastAsia"/>
          <w:spacing w:val="4"/>
          <w:kern w:val="16"/>
          <w:szCs w:val="24"/>
        </w:rPr>
        <w:t>，並不定期派員赴現場督導移除作業</w:t>
      </w:r>
      <w:r w:rsidR="00E90AC7" w:rsidRPr="00A8079B">
        <w:rPr>
          <w:rFonts w:hAnsi="標楷體" w:hint="eastAsia"/>
          <w:spacing w:val="4"/>
          <w:kern w:val="16"/>
          <w:szCs w:val="24"/>
        </w:rPr>
        <w:t>；4.已提早</w:t>
      </w:r>
      <w:r w:rsidR="00B14133" w:rsidRPr="00A8079B">
        <w:rPr>
          <w:rFonts w:hAnsi="標楷體" w:hint="eastAsia"/>
          <w:spacing w:val="4"/>
          <w:kern w:val="16"/>
          <w:szCs w:val="24"/>
        </w:rPr>
        <w:t>進行</w:t>
      </w:r>
      <w:r w:rsidR="00E01827" w:rsidRPr="00A8079B">
        <w:rPr>
          <w:rFonts w:hAnsi="標楷體" w:hint="eastAsia"/>
          <w:spacing w:val="4"/>
          <w:kern w:val="16"/>
          <w:szCs w:val="24"/>
        </w:rPr>
        <w:t>年度</w:t>
      </w:r>
      <w:r w:rsidR="00E90AC7" w:rsidRPr="00A8079B">
        <w:rPr>
          <w:rFonts w:hAnsi="標楷體" w:hint="eastAsia"/>
          <w:spacing w:val="4"/>
          <w:kern w:val="16"/>
          <w:szCs w:val="24"/>
        </w:rPr>
        <w:t>綠</w:t>
      </w:r>
      <w:proofErr w:type="gramStart"/>
      <w:r w:rsidR="00E90AC7" w:rsidRPr="00A8079B">
        <w:rPr>
          <w:rFonts w:hAnsi="標楷體" w:hint="eastAsia"/>
          <w:spacing w:val="4"/>
          <w:kern w:val="16"/>
          <w:szCs w:val="24"/>
        </w:rPr>
        <w:t>鬣蜥</w:t>
      </w:r>
      <w:proofErr w:type="gramEnd"/>
      <w:r w:rsidR="00E90AC7" w:rsidRPr="00A8079B">
        <w:rPr>
          <w:rFonts w:hAnsi="標楷體" w:hint="eastAsia"/>
          <w:spacing w:val="4"/>
          <w:kern w:val="16"/>
          <w:szCs w:val="24"/>
        </w:rPr>
        <w:t>移除工作</w:t>
      </w:r>
      <w:r w:rsidR="00B14133" w:rsidRPr="00A8079B">
        <w:rPr>
          <w:rFonts w:hAnsi="標楷體" w:hint="eastAsia"/>
          <w:spacing w:val="4"/>
          <w:kern w:val="16"/>
          <w:szCs w:val="24"/>
        </w:rPr>
        <w:t>、</w:t>
      </w:r>
      <w:r w:rsidR="00E01827" w:rsidRPr="00A8079B">
        <w:rPr>
          <w:rFonts w:hAnsi="標楷體" w:hint="eastAsia"/>
          <w:spacing w:val="4"/>
          <w:kern w:val="16"/>
          <w:szCs w:val="24"/>
        </w:rPr>
        <w:t>加強</w:t>
      </w:r>
      <w:r w:rsidR="00E90AC7" w:rsidRPr="00A8079B">
        <w:rPr>
          <w:rFonts w:hAnsi="標楷體" w:hint="eastAsia"/>
          <w:spacing w:val="4"/>
          <w:kern w:val="16"/>
          <w:szCs w:val="24"/>
        </w:rPr>
        <w:t>對民眾及各場域管理單位宣導</w:t>
      </w:r>
      <w:r w:rsidR="00815F56" w:rsidRPr="00A8079B">
        <w:rPr>
          <w:rFonts w:hAnsi="標楷體" w:hint="eastAsia"/>
          <w:spacing w:val="4"/>
          <w:kern w:val="16"/>
          <w:szCs w:val="24"/>
        </w:rPr>
        <w:t>配合事宜</w:t>
      </w:r>
      <w:r w:rsidR="00E90AC7" w:rsidRPr="00A8079B">
        <w:rPr>
          <w:rFonts w:hAnsi="標楷體" w:hint="eastAsia"/>
          <w:spacing w:val="4"/>
          <w:kern w:val="16"/>
          <w:szCs w:val="24"/>
        </w:rPr>
        <w:t>，並</w:t>
      </w:r>
      <w:proofErr w:type="gramStart"/>
      <w:r w:rsidR="00E90AC7" w:rsidRPr="00A8079B">
        <w:rPr>
          <w:rFonts w:hAnsi="標楷體" w:hint="eastAsia"/>
          <w:spacing w:val="4"/>
          <w:kern w:val="16"/>
          <w:szCs w:val="24"/>
        </w:rPr>
        <w:t>進行跨域合作</w:t>
      </w:r>
      <w:proofErr w:type="gramEnd"/>
      <w:r w:rsidR="00E90AC7" w:rsidRPr="00A8079B">
        <w:rPr>
          <w:rFonts w:hAnsi="標楷體" w:hint="eastAsia"/>
          <w:spacing w:val="4"/>
          <w:kern w:val="16"/>
          <w:szCs w:val="24"/>
        </w:rPr>
        <w:t>，以減輕綠</w:t>
      </w:r>
      <w:proofErr w:type="gramStart"/>
      <w:r w:rsidR="00E90AC7" w:rsidRPr="00A8079B">
        <w:rPr>
          <w:rFonts w:hAnsi="標楷體" w:hint="eastAsia"/>
          <w:spacing w:val="4"/>
          <w:kern w:val="16"/>
          <w:szCs w:val="24"/>
        </w:rPr>
        <w:t>鬣蜥</w:t>
      </w:r>
      <w:proofErr w:type="gramEnd"/>
      <w:r w:rsidR="00E90AC7" w:rsidRPr="00A8079B">
        <w:rPr>
          <w:rFonts w:hAnsi="標楷體" w:hint="eastAsia"/>
          <w:spacing w:val="4"/>
          <w:kern w:val="16"/>
          <w:szCs w:val="24"/>
        </w:rPr>
        <w:t>對農作物及生態潛在危害</w:t>
      </w:r>
      <w:r w:rsidR="0085289E" w:rsidRPr="00A8079B">
        <w:rPr>
          <w:rFonts w:hAnsi="標楷體" w:hint="eastAsia"/>
          <w:spacing w:val="4"/>
          <w:kern w:val="16"/>
          <w:szCs w:val="24"/>
        </w:rPr>
        <w:t>。</w:t>
      </w:r>
    </w:p>
    <w:p w14:paraId="1389D26B" w14:textId="2E57F79E" w:rsidR="00A82B65" w:rsidRPr="007E04F5" w:rsidRDefault="00A82B65" w:rsidP="009F4C4D">
      <w:pPr>
        <w:widowControl w:val="0"/>
        <w:snapToGrid w:val="0"/>
        <w:spacing w:before="12" w:after="4" w:line="500" w:lineRule="exact"/>
        <w:ind w:firstLine="561"/>
        <w:rPr>
          <w:rFonts w:hAnsi="標楷體"/>
          <w:b/>
          <w:sz w:val="28"/>
          <w:szCs w:val="28"/>
        </w:rPr>
      </w:pPr>
      <w:bookmarkStart w:id="4" w:name="_Hlk167955214"/>
      <w:r w:rsidRPr="007E04F5">
        <w:rPr>
          <w:rFonts w:hAnsi="標楷體" w:hint="eastAsia"/>
          <w:b/>
          <w:sz w:val="28"/>
          <w:szCs w:val="28"/>
        </w:rPr>
        <w:t>（</w:t>
      </w:r>
      <w:r w:rsidR="00BC1DB7">
        <w:rPr>
          <w:rFonts w:hAnsi="標楷體" w:hint="eastAsia"/>
          <w:b/>
          <w:sz w:val="28"/>
          <w:szCs w:val="28"/>
        </w:rPr>
        <w:t>四</w:t>
      </w:r>
      <w:r w:rsidRPr="007E04F5">
        <w:rPr>
          <w:rFonts w:hAnsi="標楷體" w:hint="eastAsia"/>
          <w:b/>
          <w:sz w:val="28"/>
          <w:szCs w:val="28"/>
        </w:rPr>
        <w:t xml:space="preserve">）　</w:t>
      </w:r>
      <w:bookmarkStart w:id="5" w:name="_Hlk169276497"/>
      <w:r w:rsidR="007E04F5" w:rsidRPr="007E04F5">
        <w:rPr>
          <w:rFonts w:hAnsi="標楷體" w:hint="eastAsia"/>
          <w:b/>
          <w:sz w:val="28"/>
          <w:szCs w:val="28"/>
        </w:rPr>
        <w:t>為</w:t>
      </w:r>
      <w:r w:rsidR="00E01827">
        <w:rPr>
          <w:rFonts w:hAnsi="標楷體" w:hint="eastAsia"/>
          <w:b/>
          <w:sz w:val="28"/>
          <w:szCs w:val="28"/>
        </w:rPr>
        <w:t>避免</w:t>
      </w:r>
      <w:r w:rsidR="00BE0C29" w:rsidRPr="007E04F5">
        <w:rPr>
          <w:rFonts w:hAnsi="標楷體" w:hint="eastAsia"/>
          <w:b/>
          <w:sz w:val="28"/>
          <w:szCs w:val="28"/>
        </w:rPr>
        <w:t>遊蕩犬</w:t>
      </w:r>
      <w:r w:rsidR="00E01827">
        <w:rPr>
          <w:rFonts w:hAnsi="標楷體" w:hint="eastAsia"/>
          <w:b/>
          <w:sz w:val="28"/>
          <w:szCs w:val="28"/>
        </w:rPr>
        <w:t>引發人犬衝突事件</w:t>
      </w:r>
      <w:r w:rsidR="007E04F5" w:rsidRPr="007E04F5">
        <w:rPr>
          <w:rFonts w:hAnsi="標楷體" w:hint="eastAsia"/>
          <w:b/>
          <w:sz w:val="28"/>
          <w:szCs w:val="28"/>
        </w:rPr>
        <w:t>，</w:t>
      </w:r>
      <w:r w:rsidR="002F34FB">
        <w:rPr>
          <w:rFonts w:hAnsi="標楷體" w:hint="eastAsia"/>
          <w:b/>
          <w:sz w:val="28"/>
          <w:szCs w:val="28"/>
        </w:rPr>
        <w:t>並落實寵物管理機制，</w:t>
      </w:r>
      <w:proofErr w:type="gramStart"/>
      <w:r w:rsidR="00760FDA">
        <w:rPr>
          <w:rFonts w:hAnsi="標楷體" w:hint="eastAsia"/>
          <w:b/>
          <w:sz w:val="28"/>
          <w:szCs w:val="28"/>
        </w:rPr>
        <w:t>賡</w:t>
      </w:r>
      <w:proofErr w:type="gramEnd"/>
      <w:r w:rsidR="00760FDA">
        <w:rPr>
          <w:rFonts w:hAnsi="標楷體" w:hint="eastAsia"/>
          <w:b/>
          <w:sz w:val="28"/>
          <w:szCs w:val="28"/>
        </w:rPr>
        <w:t>續</w:t>
      </w:r>
      <w:r w:rsidR="007E04F5" w:rsidRPr="007E04F5">
        <w:rPr>
          <w:rFonts w:hAnsi="標楷體" w:hint="eastAsia"/>
          <w:b/>
          <w:sz w:val="28"/>
          <w:szCs w:val="28"/>
        </w:rPr>
        <w:t>辦理遊蕩犬</w:t>
      </w:r>
      <w:r w:rsidR="002F34FB">
        <w:rPr>
          <w:rFonts w:hAnsi="標楷體" w:hint="eastAsia"/>
          <w:b/>
          <w:sz w:val="28"/>
          <w:szCs w:val="28"/>
        </w:rPr>
        <w:t>及寵物</w:t>
      </w:r>
      <w:r w:rsidR="007E04F5" w:rsidRPr="007E04F5">
        <w:rPr>
          <w:rFonts w:hAnsi="標楷體" w:hint="eastAsia"/>
          <w:b/>
          <w:sz w:val="28"/>
          <w:szCs w:val="28"/>
        </w:rPr>
        <w:t>管理</w:t>
      </w:r>
      <w:r w:rsidR="00E01827">
        <w:rPr>
          <w:rFonts w:hAnsi="標楷體" w:hint="eastAsia"/>
          <w:b/>
          <w:sz w:val="28"/>
          <w:szCs w:val="28"/>
        </w:rPr>
        <w:t>相關</w:t>
      </w:r>
      <w:r w:rsidR="00BE0C29">
        <w:rPr>
          <w:rFonts w:hAnsi="標楷體" w:hint="eastAsia"/>
          <w:b/>
          <w:sz w:val="28"/>
          <w:szCs w:val="28"/>
        </w:rPr>
        <w:t>業務</w:t>
      </w:r>
      <w:r w:rsidR="007E04F5" w:rsidRPr="007E04F5">
        <w:rPr>
          <w:rFonts w:hAnsi="標楷體" w:hint="eastAsia"/>
          <w:b/>
          <w:sz w:val="28"/>
          <w:szCs w:val="28"/>
        </w:rPr>
        <w:t>，惟</w:t>
      </w:r>
      <w:proofErr w:type="gramStart"/>
      <w:r w:rsidR="00E01827">
        <w:rPr>
          <w:rFonts w:hAnsi="標楷體" w:hint="eastAsia"/>
          <w:b/>
          <w:sz w:val="28"/>
          <w:szCs w:val="28"/>
        </w:rPr>
        <w:t>近</w:t>
      </w:r>
      <w:r w:rsidR="007E04F5" w:rsidRPr="007E04F5">
        <w:rPr>
          <w:rFonts w:hAnsi="標楷體" w:hint="eastAsia"/>
          <w:b/>
          <w:sz w:val="28"/>
          <w:szCs w:val="28"/>
        </w:rPr>
        <w:t>年</w:t>
      </w:r>
      <w:r w:rsidR="00A10DB9">
        <w:rPr>
          <w:rFonts w:hAnsi="標楷體" w:hint="eastAsia"/>
          <w:b/>
          <w:sz w:val="28"/>
          <w:szCs w:val="28"/>
        </w:rPr>
        <w:t>轄</w:t>
      </w:r>
      <w:proofErr w:type="gramEnd"/>
      <w:r w:rsidR="00A10DB9">
        <w:rPr>
          <w:rFonts w:hAnsi="標楷體" w:hint="eastAsia"/>
          <w:b/>
          <w:sz w:val="28"/>
          <w:szCs w:val="28"/>
        </w:rPr>
        <w:t>內</w:t>
      </w:r>
      <w:r w:rsidR="007E04F5" w:rsidRPr="007E04F5">
        <w:rPr>
          <w:rFonts w:hAnsi="標楷體" w:hint="eastAsia"/>
          <w:b/>
          <w:sz w:val="28"/>
          <w:szCs w:val="28"/>
        </w:rPr>
        <w:t>寵物絶育率</w:t>
      </w:r>
      <w:r w:rsidR="00760FDA">
        <w:rPr>
          <w:rFonts w:hAnsi="標楷體" w:hint="eastAsia"/>
          <w:b/>
          <w:sz w:val="28"/>
          <w:szCs w:val="28"/>
        </w:rPr>
        <w:t>雖逐年成長仍低於</w:t>
      </w:r>
      <w:r w:rsidR="007E04F5" w:rsidRPr="007E04F5">
        <w:rPr>
          <w:rFonts w:hAnsi="標楷體" w:hint="eastAsia"/>
          <w:b/>
          <w:sz w:val="28"/>
          <w:szCs w:val="28"/>
        </w:rPr>
        <w:t>全國平均</w:t>
      </w:r>
      <w:r w:rsidR="00760FDA">
        <w:rPr>
          <w:rFonts w:hAnsi="標楷體" w:hint="eastAsia"/>
          <w:b/>
          <w:sz w:val="28"/>
          <w:szCs w:val="28"/>
        </w:rPr>
        <w:t>值</w:t>
      </w:r>
      <w:r w:rsidR="00E01827">
        <w:rPr>
          <w:rFonts w:hAnsi="標楷體" w:hint="eastAsia"/>
          <w:b/>
          <w:sz w:val="28"/>
          <w:szCs w:val="28"/>
        </w:rPr>
        <w:t>，</w:t>
      </w:r>
      <w:r w:rsidR="00E01827" w:rsidRPr="00E01827">
        <w:rPr>
          <w:rFonts w:hAnsi="標楷體" w:hint="eastAsia"/>
          <w:b/>
          <w:sz w:val="28"/>
          <w:szCs w:val="28"/>
        </w:rPr>
        <w:t>遊蕩犬</w:t>
      </w:r>
      <w:r w:rsidR="00760FDA">
        <w:rPr>
          <w:rFonts w:hAnsi="標楷體" w:hint="eastAsia"/>
          <w:b/>
          <w:sz w:val="28"/>
          <w:szCs w:val="28"/>
        </w:rPr>
        <w:t>及民間養殖場之</w:t>
      </w:r>
      <w:r w:rsidR="00E01827">
        <w:rPr>
          <w:rFonts w:hAnsi="標楷體" w:hint="eastAsia"/>
          <w:b/>
          <w:sz w:val="28"/>
          <w:szCs w:val="28"/>
        </w:rPr>
        <w:t>管理尚欠完善</w:t>
      </w:r>
      <w:r w:rsidR="007E04F5" w:rsidRPr="007E04F5">
        <w:rPr>
          <w:rFonts w:hAnsi="標楷體" w:hint="eastAsia"/>
          <w:b/>
          <w:sz w:val="28"/>
          <w:szCs w:val="28"/>
        </w:rPr>
        <w:t>，</w:t>
      </w:r>
      <w:r w:rsidR="00A10DB9">
        <w:rPr>
          <w:rFonts w:hAnsi="標楷體" w:hint="eastAsia"/>
          <w:b/>
          <w:sz w:val="28"/>
          <w:szCs w:val="28"/>
        </w:rPr>
        <w:t>允</w:t>
      </w:r>
      <w:r w:rsidR="007E04F5" w:rsidRPr="007E04F5">
        <w:rPr>
          <w:rFonts w:hAnsi="標楷體" w:hint="eastAsia"/>
          <w:b/>
          <w:sz w:val="28"/>
          <w:szCs w:val="28"/>
        </w:rPr>
        <w:t>待研謀改善</w:t>
      </w:r>
      <w:bookmarkEnd w:id="5"/>
      <w:r w:rsidRPr="007E04F5">
        <w:rPr>
          <w:rFonts w:hAnsi="標楷體" w:hint="eastAsia"/>
          <w:b/>
          <w:sz w:val="28"/>
          <w:szCs w:val="28"/>
        </w:rPr>
        <w:t>。</w:t>
      </w:r>
    </w:p>
    <w:bookmarkEnd w:id="4"/>
    <w:p w14:paraId="452F48FA" w14:textId="3173017E" w:rsidR="00380466" w:rsidRPr="00A8079B" w:rsidRDefault="00273239" w:rsidP="009F4C4D">
      <w:pPr>
        <w:widowControl w:val="0"/>
        <w:snapToGrid w:val="0"/>
        <w:spacing w:beforeLines="50" w:before="180" w:afterLines="20" w:after="72" w:line="510" w:lineRule="exact"/>
        <w:ind w:firstLine="480"/>
        <w:rPr>
          <w:rFonts w:hAnsi="標楷體"/>
          <w:kern w:val="16"/>
          <w:szCs w:val="24"/>
        </w:rPr>
      </w:pPr>
      <w:r>
        <w:rPr>
          <w:rFonts w:hAnsi="標楷體" w:hint="eastAsia"/>
          <w:noProof/>
          <w:kern w:val="16"/>
          <w:szCs w:val="24"/>
          <w:lang w:val="zh-TW"/>
        </w:rPr>
        <mc:AlternateContent>
          <mc:Choice Requires="wpg">
            <w:drawing>
              <wp:anchor distT="0" distB="0" distL="114300" distR="114300" simplePos="0" relativeHeight="252470272" behindDoc="0" locked="0" layoutInCell="1" allowOverlap="1" wp14:anchorId="240D1073" wp14:editId="571C4FB3">
                <wp:simplePos x="0" y="0"/>
                <wp:positionH relativeFrom="column">
                  <wp:posOffset>2626995</wp:posOffset>
                </wp:positionH>
                <wp:positionV relativeFrom="paragraph">
                  <wp:posOffset>1226185</wp:posOffset>
                </wp:positionV>
                <wp:extent cx="3646170" cy="3398520"/>
                <wp:effectExtent l="0" t="0" r="0" b="0"/>
                <wp:wrapSquare wrapText="bothSides"/>
                <wp:docPr id="772132451" name="群組 11"/>
                <wp:cNvGraphicFramePr/>
                <a:graphic xmlns:a="http://schemas.openxmlformats.org/drawingml/2006/main">
                  <a:graphicData uri="http://schemas.microsoft.com/office/word/2010/wordprocessingGroup">
                    <wpg:wgp>
                      <wpg:cNvGrpSpPr/>
                      <wpg:grpSpPr>
                        <a:xfrm>
                          <a:off x="0" y="0"/>
                          <a:ext cx="3646170" cy="3398520"/>
                          <a:chOff x="89869" y="-22775"/>
                          <a:chExt cx="3649928" cy="3401579"/>
                        </a:xfrm>
                      </wpg:grpSpPr>
                      <wps:wsp>
                        <wps:cNvPr id="1368111594" name="文字方塊 1368111594"/>
                        <wps:cNvSpPr txBox="1">
                          <a:spLocks noChangeArrowheads="1"/>
                        </wps:cNvSpPr>
                        <wps:spPr bwMode="auto">
                          <a:xfrm>
                            <a:off x="228343" y="-22775"/>
                            <a:ext cx="3511454" cy="2987821"/>
                          </a:xfrm>
                          <a:prstGeom prst="rect">
                            <a:avLst/>
                          </a:prstGeom>
                          <a:solidFill>
                            <a:srgbClr val="FFFFFF"/>
                          </a:solidFill>
                          <a:ln w="9525">
                            <a:noFill/>
                            <a:miter lim="800000"/>
                            <a:headEnd/>
                            <a:tailEnd/>
                          </a:ln>
                        </wps:spPr>
                        <wps:txbx>
                          <w:txbxContent>
                            <w:p w14:paraId="7AE16B4F" w14:textId="1AC22757" w:rsidR="00273239" w:rsidRDefault="00380466" w:rsidP="00273239">
                              <w:pPr>
                                <w:spacing w:line="240" w:lineRule="auto"/>
                                <w:ind w:leftChars="-58" w:rightChars="27" w:right="65" w:hangingChars="58" w:hanging="139"/>
                                <w:jc w:val="center"/>
                                <w:rPr>
                                  <w:b/>
                                  <w:bCs/>
                                </w:rPr>
                              </w:pPr>
                              <w:r w:rsidRPr="00AC1A60">
                                <w:rPr>
                                  <w:rFonts w:hint="eastAsia"/>
                                  <w:b/>
                                  <w:bCs/>
                                </w:rPr>
                                <w:t>圖</w:t>
                              </w:r>
                              <w:r>
                                <w:rPr>
                                  <w:rFonts w:hint="eastAsia"/>
                                  <w:b/>
                                  <w:bCs/>
                                </w:rPr>
                                <w:t>3</w:t>
                              </w:r>
                              <w:r w:rsidRPr="00AC1A60">
                                <w:rPr>
                                  <w:rFonts w:hint="eastAsia"/>
                                  <w:b/>
                                  <w:bCs/>
                                </w:rPr>
                                <w:t xml:space="preserve">　</w:t>
                              </w:r>
                              <w:r w:rsidR="00CC35D1">
                                <w:rPr>
                                  <w:rFonts w:hint="eastAsia"/>
                                  <w:b/>
                                  <w:bCs/>
                                </w:rPr>
                                <w:t>全國與</w:t>
                              </w:r>
                              <w:r w:rsidRPr="00AC1A60">
                                <w:rPr>
                                  <w:rFonts w:hint="eastAsia"/>
                                  <w:b/>
                                  <w:bCs/>
                                </w:rPr>
                                <w:t>高雄市寵物絶育率</w:t>
                              </w:r>
                              <w:r w:rsidR="00CC35D1">
                                <w:rPr>
                                  <w:rFonts w:hint="eastAsia"/>
                                  <w:b/>
                                  <w:bCs/>
                                </w:rPr>
                                <w:t>比較</w:t>
                              </w:r>
                            </w:p>
                            <w:p w14:paraId="69870F61" w14:textId="25738395" w:rsidR="00273239" w:rsidRDefault="00312E29" w:rsidP="00C0145A">
                              <w:pPr>
                                <w:spacing w:line="240" w:lineRule="auto"/>
                                <w:ind w:leftChars="-177" w:rightChars="27" w:right="65" w:hangingChars="177" w:hanging="425"/>
                                <w:jc w:val="center"/>
                              </w:pPr>
                              <w:r w:rsidRPr="00312E29">
                                <w:rPr>
                                  <w:noProof/>
                                </w:rPr>
                                <w:drawing>
                                  <wp:inline distT="0" distB="0" distL="0" distR="0" wp14:anchorId="1BC0F0AD" wp14:editId="046D0416">
                                    <wp:extent cx="3271157" cy="2703195"/>
                                    <wp:effectExtent l="0" t="0" r="5715" b="1905"/>
                                    <wp:docPr id="137192874"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l="-1" r="1370"/>
                                            <a:stretch/>
                                          </pic:blipFill>
                                          <pic:spPr bwMode="auto">
                                            <a:xfrm>
                                              <a:off x="0" y="0"/>
                                              <a:ext cx="3271157" cy="270319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wps:wsp>
                        <wps:cNvPr id="1926755623" name="文字方塊 2"/>
                        <wps:cNvSpPr txBox="1">
                          <a:spLocks noChangeArrowheads="1"/>
                        </wps:cNvSpPr>
                        <wps:spPr bwMode="auto">
                          <a:xfrm>
                            <a:off x="89869" y="2941233"/>
                            <a:ext cx="3421637" cy="437571"/>
                          </a:xfrm>
                          <a:prstGeom prst="rect">
                            <a:avLst/>
                          </a:prstGeom>
                          <a:solidFill>
                            <a:srgbClr val="FFFFFF"/>
                          </a:solidFill>
                          <a:ln w="9525">
                            <a:noFill/>
                            <a:miter lim="800000"/>
                            <a:headEnd/>
                            <a:tailEnd/>
                          </a:ln>
                        </wps:spPr>
                        <wps:txbx>
                          <w:txbxContent>
                            <w:p w14:paraId="75FDA9BF" w14:textId="318032CC" w:rsidR="00FE31FF" w:rsidRDefault="00FE31FF" w:rsidP="00312E29">
                              <w:pPr>
                                <w:spacing w:line="240" w:lineRule="exact"/>
                                <w:ind w:leftChars="118" w:left="1111" w:hangingChars="460" w:hanging="828"/>
                              </w:pPr>
                              <w:r w:rsidRPr="00AC1A60">
                                <w:rPr>
                                  <w:rFonts w:hint="eastAsia"/>
                                  <w:sz w:val="18"/>
                                  <w:szCs w:val="18"/>
                                </w:rPr>
                                <w:t>資料來源：</w:t>
                              </w:r>
                              <w:r w:rsidR="00FA1C60">
                                <w:rPr>
                                  <w:rFonts w:hint="eastAsia"/>
                                  <w:sz w:val="18"/>
                                  <w:szCs w:val="18"/>
                                </w:rPr>
                                <w:t>整理</w:t>
                              </w:r>
                              <w:r w:rsidRPr="00AC1A60">
                                <w:rPr>
                                  <w:rFonts w:hint="eastAsia"/>
                                  <w:sz w:val="18"/>
                                  <w:szCs w:val="18"/>
                                </w:rPr>
                                <w:t>自農業部農業統計資料查詢網</w:t>
                              </w:r>
                              <w:r w:rsidR="00C0145A">
                                <w:rPr>
                                  <w:rFonts w:hint="eastAsia"/>
                                  <w:sz w:val="18"/>
                                  <w:szCs w:val="18"/>
                                </w:rPr>
                                <w:t>及</w:t>
                              </w:r>
                              <w:r w:rsidR="00C0145A" w:rsidRPr="00C0145A">
                                <w:rPr>
                                  <w:rFonts w:hint="eastAsia"/>
                                  <w:sz w:val="18"/>
                                  <w:szCs w:val="18"/>
                                </w:rPr>
                                <w:t>高雄市</w:t>
                              </w:r>
                              <w:r w:rsidR="00C0145A">
                                <w:rPr>
                                  <w:rFonts w:hint="eastAsia"/>
                                  <w:sz w:val="18"/>
                                  <w:szCs w:val="18"/>
                                </w:rPr>
                                <w:t>動物保護處網站</w:t>
                              </w:r>
                              <w:r w:rsidRPr="00AC1A60">
                                <w:rPr>
                                  <w:rFonts w:hint="eastAsia"/>
                                  <w:sz w:val="18"/>
                                  <w:szCs w:val="18"/>
                                </w:rPr>
                                <w:t>資料</w:t>
                              </w:r>
                              <w:r>
                                <w:rPr>
                                  <w:rFonts w:hint="eastAsia"/>
                                  <w:sz w:val="18"/>
                                  <w:szCs w:val="18"/>
                                </w:rPr>
                                <w: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40D1073" id="群組 11" o:spid="_x0000_s1029" style="position:absolute;left:0;text-align:left;margin-left:206.85pt;margin-top:96.55pt;width:287.1pt;height:267.6pt;z-index:252470272;mso-width-relative:margin;mso-height-relative:margin" coordorigin="898,-227" coordsize="36499,34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">
                <v:shape id="文字方塊 1368111594" o:spid="_x0000_s1030" type="#_x0000_t202" style="position:absolute;left:2283;top:-227;width:35114;height:29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" stroked="f">
                  <v:textbox>
                    <w:txbxContent>
                      <w:p w14:paraId="7AE16B4F" w14:textId="1AC22757" w:rsidR="00273239" w:rsidRDefault="00380466" w:rsidP="00273239">
                        <w:pPr>
                          <w:spacing w:line="240" w:lineRule="auto"/>
                          <w:ind w:leftChars="-58" w:rightChars="27" w:right="65" w:hangingChars="58" w:hanging="139"/>
                          <w:jc w:val="center"/>
                          <w:rPr>
                            <w:b/>
                            <w:bCs/>
                          </w:rPr>
                        </w:pPr>
                        <w:r w:rsidRPr="00AC1A60">
                          <w:rPr>
                            <w:rFonts w:hint="eastAsia"/>
                            <w:b/>
                            <w:bCs/>
                          </w:rPr>
                          <w:t>圖</w:t>
                        </w:r>
                        <w:r>
                          <w:rPr>
                            <w:rFonts w:hint="eastAsia"/>
                            <w:b/>
                            <w:bCs/>
                          </w:rPr>
                          <w:t>3</w:t>
                        </w:r>
                        <w:r w:rsidRPr="00AC1A60">
                          <w:rPr>
                            <w:rFonts w:hint="eastAsia"/>
                            <w:b/>
                            <w:bCs/>
                          </w:rPr>
                          <w:t xml:space="preserve">　</w:t>
                        </w:r>
                        <w:r w:rsidR="00CC35D1">
                          <w:rPr>
                            <w:rFonts w:hint="eastAsia"/>
                            <w:b/>
                            <w:bCs/>
                          </w:rPr>
                          <w:t>全國與</w:t>
                        </w:r>
                        <w:r w:rsidRPr="00AC1A60">
                          <w:rPr>
                            <w:rFonts w:hint="eastAsia"/>
                            <w:b/>
                            <w:bCs/>
                          </w:rPr>
                          <w:t>高雄市寵物絶育率</w:t>
                        </w:r>
                        <w:r w:rsidR="00CC35D1">
                          <w:rPr>
                            <w:rFonts w:hint="eastAsia"/>
                            <w:b/>
                            <w:bCs/>
                          </w:rPr>
                          <w:t>比較</w:t>
                        </w:r>
                      </w:p>
                      <w:p w14:paraId="69870F61" w14:textId="25738395" w:rsidR="00273239" w:rsidRDefault="00312E29" w:rsidP="00C0145A">
                        <w:pPr>
                          <w:spacing w:line="240" w:lineRule="auto"/>
                          <w:ind w:leftChars="-177" w:rightChars="27" w:right="65" w:hangingChars="177" w:hanging="425"/>
                          <w:jc w:val="center"/>
                        </w:pPr>
                        <w:r w:rsidRPr="00312E29">
                          <w:rPr>
                            <w:noProof/>
                          </w:rPr>
                          <w:drawing>
                            <wp:inline distT="0" distB="0" distL="0" distR="0" wp14:anchorId="1BC0F0AD" wp14:editId="046D0416">
                              <wp:extent cx="3271157" cy="2703195"/>
                              <wp:effectExtent l="0" t="0" r="5715" b="1905"/>
                              <wp:docPr id="137192874"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l="-1" r="1370"/>
                                      <a:stretch/>
                                    </pic:blipFill>
                                    <pic:spPr bwMode="auto">
                                      <a:xfrm>
                                        <a:off x="0" y="0"/>
                                        <a:ext cx="3271157" cy="270319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v:shape id="_x0000_s1031" type="#_x0000_t202" style="position:absolute;left:898;top:29412;width:34217;height:4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" stroked="f">
                  <v:textbox>
                    <w:txbxContent>
                      <w:p w14:paraId="75FDA9BF" w14:textId="318032CC" w:rsidR="00FE31FF" w:rsidRDefault="00FE31FF" w:rsidP="00312E29">
                        <w:pPr>
                          <w:spacing w:line="240" w:lineRule="exact"/>
                          <w:ind w:leftChars="118" w:left="1111" w:hangingChars="460" w:hanging="828"/>
                        </w:pPr>
                        <w:r w:rsidRPr="00AC1A60">
                          <w:rPr>
                            <w:rFonts w:hint="eastAsia"/>
                            <w:sz w:val="18"/>
                            <w:szCs w:val="18"/>
                          </w:rPr>
                          <w:t>資料來源：</w:t>
                        </w:r>
                        <w:r w:rsidR="00FA1C60">
                          <w:rPr>
                            <w:rFonts w:hint="eastAsia"/>
                            <w:sz w:val="18"/>
                            <w:szCs w:val="18"/>
                          </w:rPr>
                          <w:t>整理</w:t>
                        </w:r>
                        <w:r w:rsidRPr="00AC1A60">
                          <w:rPr>
                            <w:rFonts w:hint="eastAsia"/>
                            <w:sz w:val="18"/>
                            <w:szCs w:val="18"/>
                          </w:rPr>
                          <w:t>自農業部農業統計資料查詢網</w:t>
                        </w:r>
                        <w:r w:rsidR="00C0145A">
                          <w:rPr>
                            <w:rFonts w:hint="eastAsia"/>
                            <w:sz w:val="18"/>
                            <w:szCs w:val="18"/>
                          </w:rPr>
                          <w:t>及</w:t>
                        </w:r>
                        <w:r w:rsidR="00C0145A" w:rsidRPr="00C0145A">
                          <w:rPr>
                            <w:rFonts w:hint="eastAsia"/>
                            <w:sz w:val="18"/>
                            <w:szCs w:val="18"/>
                          </w:rPr>
                          <w:t>高雄市</w:t>
                        </w:r>
                        <w:r w:rsidR="00C0145A">
                          <w:rPr>
                            <w:rFonts w:hint="eastAsia"/>
                            <w:sz w:val="18"/>
                            <w:szCs w:val="18"/>
                          </w:rPr>
                          <w:t>動物保護處網站</w:t>
                        </w:r>
                        <w:r w:rsidRPr="00AC1A60">
                          <w:rPr>
                            <w:rFonts w:hint="eastAsia"/>
                            <w:sz w:val="18"/>
                            <w:szCs w:val="18"/>
                          </w:rPr>
                          <w:t>資料</w:t>
                        </w:r>
                        <w:r>
                          <w:rPr>
                            <w:rFonts w:hint="eastAsia"/>
                            <w:sz w:val="18"/>
                            <w:szCs w:val="18"/>
                          </w:rPr>
                          <w:t>。</w:t>
                        </w:r>
                      </w:p>
                    </w:txbxContent>
                  </v:textbox>
                </v:shape>
                <w10:wrap type="square"/>
              </v:group>
            </w:pict>
          </mc:Fallback>
        </mc:AlternateContent>
      </w:r>
      <w:r w:rsidR="00DD40E1" w:rsidRPr="002264C9">
        <w:rPr>
          <w:rFonts w:hAnsi="標楷體" w:hint="eastAsia"/>
          <w:kern w:val="16"/>
          <w:szCs w:val="24"/>
        </w:rPr>
        <w:t>動物保護處</w:t>
      </w:r>
      <w:r w:rsidR="002264C9" w:rsidRPr="002264C9">
        <w:rPr>
          <w:rFonts w:hAnsi="標楷體" w:hint="eastAsia"/>
          <w:kern w:val="16"/>
          <w:szCs w:val="24"/>
        </w:rPr>
        <w:t>為解決遊蕩犬引發之人犬衝突，配合中央政策辦理</w:t>
      </w:r>
      <w:proofErr w:type="gramStart"/>
      <w:r w:rsidR="002264C9" w:rsidRPr="002264C9">
        <w:rPr>
          <w:rFonts w:hAnsi="標楷體" w:hint="eastAsia"/>
          <w:kern w:val="16"/>
          <w:szCs w:val="24"/>
        </w:rPr>
        <w:t>1</w:t>
      </w:r>
      <w:r w:rsidR="002264C9" w:rsidRPr="002264C9">
        <w:rPr>
          <w:rFonts w:hAnsi="標楷體"/>
          <w:kern w:val="16"/>
          <w:szCs w:val="24"/>
        </w:rPr>
        <w:t>12</w:t>
      </w:r>
      <w:proofErr w:type="gramEnd"/>
      <w:r w:rsidR="002264C9" w:rsidRPr="002264C9">
        <w:rPr>
          <w:rFonts w:hAnsi="標楷體" w:hint="eastAsia"/>
          <w:kern w:val="16"/>
          <w:szCs w:val="24"/>
        </w:rPr>
        <w:t>年度遊蕩犬管理精進措施計畫，經費預算1,583萬元</w:t>
      </w:r>
      <w:r w:rsidR="00FA1C60">
        <w:rPr>
          <w:rFonts w:hAnsi="標楷體" w:hint="eastAsia"/>
          <w:kern w:val="16"/>
          <w:szCs w:val="24"/>
        </w:rPr>
        <w:t>（</w:t>
      </w:r>
      <w:r w:rsidR="00A10DB9">
        <w:rPr>
          <w:rFonts w:hAnsi="標楷體" w:hint="eastAsia"/>
          <w:kern w:val="16"/>
          <w:szCs w:val="24"/>
        </w:rPr>
        <w:t>含</w:t>
      </w:r>
      <w:r w:rsidR="008B06E5">
        <w:rPr>
          <w:rFonts w:hAnsi="標楷體" w:hint="eastAsia"/>
          <w:kern w:val="16"/>
          <w:szCs w:val="24"/>
        </w:rPr>
        <w:t>中央</w:t>
      </w:r>
      <w:r w:rsidR="002264C9" w:rsidRPr="002264C9">
        <w:rPr>
          <w:rFonts w:hAnsi="標楷體" w:hint="eastAsia"/>
          <w:kern w:val="16"/>
          <w:szCs w:val="24"/>
        </w:rPr>
        <w:t>補助920萬元</w:t>
      </w:r>
      <w:r w:rsidR="00FA1C60">
        <w:rPr>
          <w:rFonts w:hAnsi="標楷體" w:hint="eastAsia"/>
          <w:kern w:val="16"/>
          <w:szCs w:val="24"/>
        </w:rPr>
        <w:t>）</w:t>
      </w:r>
      <w:r w:rsidR="002264C9" w:rsidRPr="002264C9">
        <w:rPr>
          <w:rFonts w:hAnsi="標楷體" w:hint="eastAsia"/>
          <w:kern w:val="16"/>
          <w:szCs w:val="24"/>
        </w:rPr>
        <w:t>；又為</w:t>
      </w:r>
      <w:r w:rsidR="002F34FB">
        <w:rPr>
          <w:rFonts w:hAnsi="標楷體" w:hint="eastAsia"/>
          <w:kern w:val="16"/>
          <w:szCs w:val="24"/>
        </w:rPr>
        <w:t>執行</w:t>
      </w:r>
      <w:r w:rsidR="002264C9" w:rsidRPr="002264C9">
        <w:rPr>
          <w:rFonts w:hAnsi="標楷體" w:hint="eastAsia"/>
          <w:kern w:val="16"/>
          <w:szCs w:val="24"/>
        </w:rPr>
        <w:t>流浪犬貓管制及</w:t>
      </w:r>
      <w:proofErr w:type="gramStart"/>
      <w:r w:rsidR="002264C9" w:rsidRPr="002264C9">
        <w:rPr>
          <w:rFonts w:hAnsi="標楷體" w:hint="eastAsia"/>
          <w:kern w:val="16"/>
          <w:szCs w:val="24"/>
        </w:rPr>
        <w:t>傷病犬貓</w:t>
      </w:r>
      <w:proofErr w:type="gramEnd"/>
      <w:r w:rsidR="002264C9" w:rsidRPr="002264C9">
        <w:rPr>
          <w:rFonts w:hAnsi="標楷體" w:hint="eastAsia"/>
          <w:kern w:val="16"/>
          <w:szCs w:val="24"/>
        </w:rPr>
        <w:t>急難救援等工作，辦理</w:t>
      </w:r>
      <w:proofErr w:type="gramStart"/>
      <w:r w:rsidR="002264C9" w:rsidRPr="002264C9">
        <w:rPr>
          <w:rFonts w:hAnsi="標楷體" w:hint="eastAsia"/>
          <w:kern w:val="16"/>
          <w:szCs w:val="24"/>
        </w:rPr>
        <w:t>112</w:t>
      </w:r>
      <w:proofErr w:type="gramEnd"/>
      <w:r w:rsidR="002264C9" w:rsidRPr="002264C9">
        <w:rPr>
          <w:rFonts w:hAnsi="標楷體" w:hint="eastAsia"/>
          <w:kern w:val="16"/>
          <w:szCs w:val="24"/>
        </w:rPr>
        <w:t>年度動物</w:t>
      </w:r>
      <w:proofErr w:type="gramStart"/>
      <w:r w:rsidR="002264C9" w:rsidRPr="002264C9">
        <w:rPr>
          <w:rFonts w:hAnsi="標楷體" w:hint="eastAsia"/>
          <w:kern w:val="16"/>
          <w:szCs w:val="24"/>
        </w:rPr>
        <w:t>管制暨犬貓</w:t>
      </w:r>
      <w:proofErr w:type="gramEnd"/>
      <w:r w:rsidR="002264C9" w:rsidRPr="002264C9">
        <w:rPr>
          <w:rFonts w:hAnsi="標楷體" w:hint="eastAsia"/>
          <w:kern w:val="16"/>
          <w:szCs w:val="24"/>
        </w:rPr>
        <w:t>急難救援業務勞務承攬採購案，預算金額1,27</w:t>
      </w:r>
      <w:r w:rsidR="00380466">
        <w:rPr>
          <w:rFonts w:hAnsi="標楷體" w:hint="eastAsia"/>
          <w:kern w:val="16"/>
          <w:szCs w:val="24"/>
        </w:rPr>
        <w:t>0</w:t>
      </w:r>
      <w:r w:rsidR="002264C9" w:rsidRPr="002264C9">
        <w:rPr>
          <w:rFonts w:hAnsi="標楷體" w:hint="eastAsia"/>
          <w:kern w:val="16"/>
          <w:szCs w:val="24"/>
        </w:rPr>
        <w:t>萬</w:t>
      </w:r>
      <w:r w:rsidR="00A10DB9" w:rsidRPr="002264C9">
        <w:rPr>
          <w:rFonts w:hAnsi="標楷體" w:hint="eastAsia"/>
          <w:kern w:val="16"/>
          <w:szCs w:val="24"/>
        </w:rPr>
        <w:t>餘元，</w:t>
      </w:r>
      <w:r w:rsidR="00A10DB9">
        <w:rPr>
          <w:rFonts w:hAnsi="標楷體" w:hint="eastAsia"/>
          <w:kern w:val="16"/>
          <w:szCs w:val="24"/>
        </w:rPr>
        <w:t>迄1</w:t>
      </w:r>
      <w:r w:rsidR="00A10DB9">
        <w:rPr>
          <w:rFonts w:hAnsi="標楷體"/>
          <w:kern w:val="16"/>
          <w:szCs w:val="24"/>
        </w:rPr>
        <w:t>12</w:t>
      </w:r>
      <w:r w:rsidR="00A10DB9">
        <w:rPr>
          <w:rFonts w:hAnsi="標楷體" w:hint="eastAsia"/>
          <w:kern w:val="16"/>
          <w:szCs w:val="24"/>
        </w:rPr>
        <w:t>年</w:t>
      </w:r>
      <w:r w:rsidR="00A10DB9" w:rsidRPr="0078580E">
        <w:rPr>
          <w:rFonts w:hAnsi="標楷體" w:hint="eastAsia"/>
          <w:kern w:val="16"/>
          <w:szCs w:val="24"/>
        </w:rPr>
        <w:t>底執行數</w:t>
      </w:r>
      <w:r w:rsidR="00A10DB9" w:rsidRPr="00380466">
        <w:rPr>
          <w:rFonts w:hint="eastAsia"/>
        </w:rPr>
        <w:t>合計</w:t>
      </w:r>
      <w:r w:rsidR="00A10DB9" w:rsidRPr="0078580E">
        <w:rPr>
          <w:rFonts w:hAnsi="標楷體" w:hint="eastAsia"/>
          <w:kern w:val="16"/>
          <w:szCs w:val="24"/>
        </w:rPr>
        <w:t>為2</w:t>
      </w:r>
      <w:r w:rsidR="00A10DB9" w:rsidRPr="0078580E">
        <w:rPr>
          <w:rFonts w:hAnsi="標楷體"/>
          <w:kern w:val="16"/>
          <w:szCs w:val="24"/>
        </w:rPr>
        <w:t>,737</w:t>
      </w:r>
      <w:r w:rsidR="00A10DB9" w:rsidRPr="0078580E">
        <w:rPr>
          <w:rFonts w:hAnsi="標楷體" w:hint="eastAsia"/>
          <w:kern w:val="16"/>
          <w:szCs w:val="24"/>
        </w:rPr>
        <w:t>萬餘元。</w:t>
      </w:r>
      <w:r w:rsidR="00A82B65" w:rsidRPr="0078580E">
        <w:rPr>
          <w:rFonts w:hAnsi="標楷體" w:hint="eastAsia"/>
          <w:kern w:val="16"/>
          <w:szCs w:val="24"/>
        </w:rPr>
        <w:t>經查</w:t>
      </w:r>
      <w:r w:rsidR="00A82B65" w:rsidRPr="002264C9">
        <w:rPr>
          <w:rFonts w:hAnsi="標楷體" w:hint="eastAsia"/>
          <w:kern w:val="16"/>
          <w:szCs w:val="24"/>
        </w:rPr>
        <w:t>辦理情形，核有</w:t>
      </w:r>
      <w:r w:rsidR="00A82B65" w:rsidRPr="00DD40E1">
        <w:rPr>
          <w:rFonts w:hAnsi="標楷體" w:hint="eastAsia"/>
          <w:kern w:val="16"/>
          <w:szCs w:val="24"/>
        </w:rPr>
        <w:t>：1.</w:t>
      </w:r>
      <w:r w:rsidR="00E01827">
        <w:rPr>
          <w:rFonts w:hAnsi="標楷體" w:hint="eastAsia"/>
          <w:kern w:val="16"/>
          <w:szCs w:val="24"/>
        </w:rPr>
        <w:t>近5年</w:t>
      </w:r>
      <w:r w:rsidR="004F4C54" w:rsidRPr="00DD40E1">
        <w:rPr>
          <w:rFonts w:hAnsi="標楷體" w:hint="eastAsia"/>
          <w:kern w:val="16"/>
          <w:szCs w:val="24"/>
        </w:rPr>
        <w:t>寵物絶育率</w:t>
      </w:r>
      <w:r w:rsidR="00A10DB9">
        <w:rPr>
          <w:rFonts w:hAnsi="標楷體" w:hint="eastAsia"/>
          <w:kern w:val="16"/>
          <w:szCs w:val="24"/>
        </w:rPr>
        <w:t>雖逐年成長，惟</w:t>
      </w:r>
      <w:r w:rsidR="004F4C54" w:rsidRPr="00DD40E1">
        <w:rPr>
          <w:rFonts w:hAnsi="標楷體" w:hint="eastAsia"/>
          <w:kern w:val="16"/>
          <w:szCs w:val="24"/>
        </w:rPr>
        <w:t>低於全國平均</w:t>
      </w:r>
      <w:r w:rsidR="00760FDA">
        <w:rPr>
          <w:rFonts w:hAnsi="標楷體" w:hint="eastAsia"/>
          <w:kern w:val="16"/>
          <w:szCs w:val="24"/>
        </w:rPr>
        <w:t>值</w:t>
      </w:r>
      <w:r w:rsidR="00FA1C60">
        <w:rPr>
          <w:rFonts w:hAnsi="標楷體" w:hint="eastAsia"/>
          <w:kern w:val="16"/>
          <w:szCs w:val="24"/>
        </w:rPr>
        <w:t>（</w:t>
      </w:r>
      <w:r w:rsidR="00AC1A60">
        <w:rPr>
          <w:rFonts w:hAnsi="標楷體" w:hint="eastAsia"/>
          <w:kern w:val="16"/>
          <w:szCs w:val="24"/>
        </w:rPr>
        <w:t>圖</w:t>
      </w:r>
      <w:r w:rsidR="005C5EB8">
        <w:rPr>
          <w:rFonts w:hAnsi="標楷體" w:hint="eastAsia"/>
          <w:kern w:val="16"/>
          <w:szCs w:val="24"/>
        </w:rPr>
        <w:t>3</w:t>
      </w:r>
      <w:r w:rsidR="00FA1C60">
        <w:rPr>
          <w:rFonts w:hAnsi="標楷體" w:hint="eastAsia"/>
          <w:kern w:val="16"/>
          <w:szCs w:val="24"/>
        </w:rPr>
        <w:t>）</w:t>
      </w:r>
      <w:r w:rsidR="00A10DB9">
        <w:rPr>
          <w:rFonts w:hAnsi="標楷體" w:hint="eastAsia"/>
          <w:kern w:val="16"/>
          <w:szCs w:val="24"/>
        </w:rPr>
        <w:t>，且</w:t>
      </w:r>
      <w:r w:rsidR="004F4C54" w:rsidRPr="00DD40E1">
        <w:rPr>
          <w:rFonts w:hAnsi="標楷體" w:hint="eastAsia"/>
          <w:kern w:val="16"/>
          <w:szCs w:val="24"/>
        </w:rPr>
        <w:t>遊蕩犬熱區內無主犬隻處置率</w:t>
      </w:r>
      <w:r w:rsidR="00A10DB9">
        <w:rPr>
          <w:rFonts w:hAnsi="標楷體" w:hint="eastAsia"/>
          <w:kern w:val="16"/>
          <w:szCs w:val="24"/>
        </w:rPr>
        <w:t>亦</w:t>
      </w:r>
      <w:r w:rsidR="004F4C54" w:rsidRPr="00DD40E1">
        <w:rPr>
          <w:rFonts w:hAnsi="標楷體" w:hint="eastAsia"/>
          <w:kern w:val="16"/>
          <w:szCs w:val="24"/>
        </w:rPr>
        <w:t>未達計畫目標，尚待加強宣導寵物絶育及遊蕩犬捕捉絶育作業</w:t>
      </w:r>
      <w:r w:rsidR="00A82B65" w:rsidRPr="00DD40E1">
        <w:rPr>
          <w:rFonts w:hAnsi="標楷體" w:hint="eastAsia"/>
          <w:kern w:val="16"/>
          <w:szCs w:val="24"/>
        </w:rPr>
        <w:t>；2.</w:t>
      </w:r>
      <w:r w:rsidR="004F4C54" w:rsidRPr="00DD40E1">
        <w:rPr>
          <w:rFonts w:hAnsi="標楷體" w:hint="eastAsia"/>
          <w:kern w:val="16"/>
          <w:szCs w:val="24"/>
        </w:rPr>
        <w:t>補助動物保護團體辦理犬貓絶育，及委外辦理遊蕩犬移除，並由大量認養戶認養犬隻，惟均未掌握後續流向，</w:t>
      </w:r>
      <w:r w:rsidR="00E01827">
        <w:rPr>
          <w:rFonts w:hAnsi="標楷體" w:hint="eastAsia"/>
          <w:kern w:val="16"/>
          <w:szCs w:val="24"/>
        </w:rPr>
        <w:t>間有</w:t>
      </w:r>
      <w:r w:rsidR="004F4C54" w:rsidRPr="00DD40E1">
        <w:rPr>
          <w:rFonts w:hAnsi="標楷體" w:hint="eastAsia"/>
          <w:kern w:val="16"/>
          <w:szCs w:val="24"/>
        </w:rPr>
        <w:t>未</w:t>
      </w:r>
      <w:r w:rsidR="00E01827">
        <w:rPr>
          <w:rFonts w:hAnsi="標楷體" w:hint="eastAsia"/>
          <w:kern w:val="16"/>
          <w:szCs w:val="24"/>
        </w:rPr>
        <w:t>獲</w:t>
      </w:r>
      <w:r w:rsidR="004F4C54" w:rsidRPr="00DD40E1">
        <w:rPr>
          <w:rFonts w:hAnsi="標楷體" w:hint="eastAsia"/>
          <w:kern w:val="16"/>
          <w:szCs w:val="24"/>
        </w:rPr>
        <w:t>妥適照顧或造成野生動物威脅等疑慮</w:t>
      </w:r>
      <w:r w:rsidR="00A82B65" w:rsidRPr="00DD40E1">
        <w:rPr>
          <w:rFonts w:hAnsi="標楷體" w:hint="eastAsia"/>
          <w:kern w:val="16"/>
          <w:szCs w:val="24"/>
        </w:rPr>
        <w:t>；</w:t>
      </w:r>
      <w:r w:rsidR="000B1DC1">
        <w:rPr>
          <w:rFonts w:hAnsi="標楷體" w:hint="eastAsia"/>
          <w:kern w:val="16"/>
          <w:szCs w:val="24"/>
        </w:rPr>
        <w:t>3</w:t>
      </w:r>
      <w:r w:rsidR="00A82B65" w:rsidRPr="00DD40E1">
        <w:rPr>
          <w:rFonts w:hAnsi="標楷體" w:hint="eastAsia"/>
          <w:kern w:val="16"/>
          <w:szCs w:val="24"/>
        </w:rPr>
        <w:t>.</w:t>
      </w:r>
      <w:r w:rsidR="004F4C54" w:rsidRPr="00DD40E1">
        <w:rPr>
          <w:rFonts w:hAnsi="標楷體" w:hint="eastAsia"/>
          <w:kern w:val="16"/>
          <w:szCs w:val="24"/>
        </w:rPr>
        <w:t>民間狗場經訪視發現</w:t>
      </w:r>
      <w:r w:rsidR="005C62B4">
        <w:rPr>
          <w:rFonts w:hAnsi="標楷體" w:hint="eastAsia"/>
          <w:kern w:val="16"/>
          <w:szCs w:val="24"/>
        </w:rPr>
        <w:t>有動物健康狀況不佳及環境待改善等</w:t>
      </w:r>
      <w:r w:rsidR="004F4C54" w:rsidRPr="00DD40E1">
        <w:rPr>
          <w:rFonts w:hAnsi="標楷體" w:hint="eastAsia"/>
          <w:kern w:val="16"/>
          <w:szCs w:val="24"/>
        </w:rPr>
        <w:t>管理未妥情形，允宜加強輔導及追蹤其改善</w:t>
      </w:r>
      <w:r w:rsidR="00A82B65" w:rsidRPr="00DD40E1">
        <w:rPr>
          <w:rFonts w:hAnsi="標楷體" w:hint="eastAsia"/>
          <w:kern w:val="16"/>
          <w:szCs w:val="24"/>
        </w:rPr>
        <w:t>等情事，經函請檢討改善。據復：1.</w:t>
      </w:r>
      <w:r w:rsidR="002A44CC" w:rsidRPr="002A44CC">
        <w:rPr>
          <w:rFonts w:hAnsi="標楷體" w:hint="eastAsia"/>
          <w:kern w:val="16"/>
          <w:szCs w:val="24"/>
        </w:rPr>
        <w:t>未來針對飼養教育資訊及動物醫療資源較缺乏之偏遠地區，將請里長協助加強宣導，並調查里民犬貓絕育需求，以里為單位</w:t>
      </w:r>
      <w:r w:rsidR="00A10DB9" w:rsidRPr="002A44CC">
        <w:rPr>
          <w:rFonts w:hAnsi="標楷體" w:hint="eastAsia"/>
          <w:kern w:val="16"/>
          <w:szCs w:val="24"/>
        </w:rPr>
        <w:t>辦理</w:t>
      </w:r>
      <w:proofErr w:type="gramStart"/>
      <w:r w:rsidR="002A44CC" w:rsidRPr="002A44CC">
        <w:rPr>
          <w:rFonts w:hAnsi="標楷體" w:hint="eastAsia"/>
          <w:kern w:val="16"/>
          <w:szCs w:val="24"/>
        </w:rPr>
        <w:t>小型犬</w:t>
      </w:r>
      <w:proofErr w:type="gramEnd"/>
      <w:r w:rsidR="002A44CC" w:rsidRPr="002A44CC">
        <w:rPr>
          <w:rFonts w:hAnsi="標楷體" w:hint="eastAsia"/>
          <w:kern w:val="16"/>
          <w:szCs w:val="24"/>
        </w:rPr>
        <w:t>貓絕育活動</w:t>
      </w:r>
      <w:r w:rsidR="002A44CC">
        <w:rPr>
          <w:rFonts w:hAnsi="標楷體" w:hint="eastAsia"/>
          <w:kern w:val="16"/>
          <w:szCs w:val="24"/>
        </w:rPr>
        <w:t>，及</w:t>
      </w:r>
      <w:r w:rsidR="002A44CC" w:rsidRPr="002A44CC">
        <w:rPr>
          <w:rFonts w:hAnsi="標楷體" w:hint="eastAsia"/>
          <w:kern w:val="16"/>
          <w:szCs w:val="24"/>
        </w:rPr>
        <w:t>與民間團體共同合作，持續投入遊蕩犬熱點減量工作</w:t>
      </w:r>
      <w:r w:rsidR="00A82B65" w:rsidRPr="008B06E5">
        <w:rPr>
          <w:rFonts w:hAnsi="標楷體" w:hint="eastAsia"/>
          <w:kern w:val="16"/>
          <w:szCs w:val="24"/>
        </w:rPr>
        <w:t>；2.</w:t>
      </w:r>
      <w:r w:rsidR="00964080" w:rsidRPr="00477C09">
        <w:rPr>
          <w:rFonts w:hAnsi="標楷體" w:hint="eastAsia"/>
          <w:kern w:val="16"/>
          <w:szCs w:val="24"/>
        </w:rPr>
        <w:t>將持續協助輔導更新大量飼養戶寵物登記資訊，並加強宣導即時更新寵物登記資料</w:t>
      </w:r>
      <w:r w:rsidR="00964080" w:rsidRPr="00A8079B">
        <w:rPr>
          <w:rFonts w:hAnsi="標楷體" w:hint="eastAsia"/>
          <w:kern w:val="16"/>
          <w:szCs w:val="24"/>
        </w:rPr>
        <w:t>，</w:t>
      </w:r>
      <w:proofErr w:type="gramStart"/>
      <w:r w:rsidR="00964080" w:rsidRPr="00A8079B">
        <w:rPr>
          <w:rFonts w:hAnsi="標楷體" w:hint="eastAsia"/>
          <w:kern w:val="16"/>
          <w:szCs w:val="24"/>
        </w:rPr>
        <w:t>以利犬貓</w:t>
      </w:r>
      <w:proofErr w:type="gramEnd"/>
      <w:r w:rsidR="00964080" w:rsidRPr="00A8079B">
        <w:rPr>
          <w:rFonts w:hAnsi="標楷體" w:hint="eastAsia"/>
          <w:kern w:val="16"/>
          <w:szCs w:val="24"/>
        </w:rPr>
        <w:t>流向追蹤</w:t>
      </w:r>
      <w:r w:rsidR="00477C09" w:rsidRPr="00A8079B">
        <w:rPr>
          <w:rFonts w:hAnsi="標楷體" w:hint="eastAsia"/>
          <w:kern w:val="16"/>
          <w:szCs w:val="24"/>
        </w:rPr>
        <w:t>；</w:t>
      </w:r>
      <w:r w:rsidR="000B1DC1" w:rsidRPr="00A8079B">
        <w:rPr>
          <w:rFonts w:hAnsi="標楷體" w:hint="eastAsia"/>
          <w:kern w:val="16"/>
          <w:szCs w:val="24"/>
        </w:rPr>
        <w:t>3</w:t>
      </w:r>
      <w:r w:rsidR="00477C09" w:rsidRPr="00A8079B">
        <w:rPr>
          <w:rFonts w:hAnsi="標楷體"/>
          <w:kern w:val="16"/>
          <w:szCs w:val="24"/>
        </w:rPr>
        <w:t>.</w:t>
      </w:r>
      <w:r w:rsidR="00477C09" w:rsidRPr="00A8079B">
        <w:rPr>
          <w:rFonts w:hAnsi="標楷體" w:hint="eastAsia"/>
          <w:kern w:val="16"/>
          <w:szCs w:val="24"/>
        </w:rPr>
        <w:t>將持續協助輔導民間狗場更新寵物登記資訊</w:t>
      </w:r>
      <w:r w:rsidR="00A10DB9" w:rsidRPr="00A8079B">
        <w:rPr>
          <w:rFonts w:hAnsi="標楷體" w:hint="eastAsia"/>
          <w:kern w:val="16"/>
          <w:szCs w:val="24"/>
        </w:rPr>
        <w:t>，</w:t>
      </w:r>
      <w:r w:rsidR="00477C09" w:rsidRPr="00A8079B">
        <w:rPr>
          <w:rFonts w:hAnsi="標楷體" w:hint="eastAsia"/>
          <w:kern w:val="16"/>
          <w:szCs w:val="24"/>
        </w:rPr>
        <w:t>並要求負責人妥適控制動物數量</w:t>
      </w:r>
      <w:r w:rsidR="000B1DC1" w:rsidRPr="00A8079B">
        <w:rPr>
          <w:rFonts w:hAnsi="標楷體" w:hint="eastAsia"/>
          <w:kern w:val="16"/>
          <w:szCs w:val="24"/>
        </w:rPr>
        <w:t>及</w:t>
      </w:r>
      <w:r w:rsidR="00477C09" w:rsidRPr="00A8079B">
        <w:rPr>
          <w:rFonts w:hAnsi="標楷體" w:hint="eastAsia"/>
          <w:kern w:val="16"/>
          <w:szCs w:val="24"/>
        </w:rPr>
        <w:t>維護收容品質</w:t>
      </w:r>
      <w:r w:rsidR="00964080" w:rsidRPr="00A8079B">
        <w:rPr>
          <w:rFonts w:hAnsi="標楷體" w:hint="eastAsia"/>
          <w:kern w:val="16"/>
          <w:szCs w:val="24"/>
        </w:rPr>
        <w:t>。</w:t>
      </w:r>
    </w:p>
    <w:p w14:paraId="63B9AC43" w14:textId="1855E0E1" w:rsidR="00BC1DB7" w:rsidRPr="007E04F5" w:rsidRDefault="00BC1DB7" w:rsidP="00045A9B">
      <w:pPr>
        <w:widowControl w:val="0"/>
        <w:snapToGrid w:val="0"/>
        <w:spacing w:after="4" w:line="480" w:lineRule="exact"/>
        <w:ind w:firstLine="561"/>
        <w:rPr>
          <w:rFonts w:hAnsi="標楷體"/>
          <w:b/>
          <w:sz w:val="28"/>
          <w:szCs w:val="28"/>
        </w:rPr>
      </w:pPr>
      <w:r w:rsidRPr="007E04F5">
        <w:rPr>
          <w:rFonts w:hAnsi="標楷體" w:hint="eastAsia"/>
          <w:b/>
          <w:sz w:val="28"/>
          <w:szCs w:val="28"/>
        </w:rPr>
        <w:lastRenderedPageBreak/>
        <w:t>（</w:t>
      </w:r>
      <w:r>
        <w:rPr>
          <w:rFonts w:hAnsi="標楷體" w:hint="eastAsia"/>
          <w:b/>
          <w:sz w:val="28"/>
          <w:szCs w:val="28"/>
        </w:rPr>
        <w:t>五</w:t>
      </w:r>
      <w:r w:rsidRPr="007E04F5">
        <w:rPr>
          <w:rFonts w:hAnsi="標楷體" w:hint="eastAsia"/>
          <w:b/>
          <w:sz w:val="28"/>
          <w:szCs w:val="28"/>
        </w:rPr>
        <w:t xml:space="preserve">）　</w:t>
      </w:r>
      <w:bookmarkStart w:id="6" w:name="_Hlk169276548"/>
      <w:r w:rsidRPr="007E04F5">
        <w:rPr>
          <w:rFonts w:hAnsi="標楷體" w:hint="eastAsia"/>
          <w:b/>
          <w:sz w:val="28"/>
          <w:szCs w:val="28"/>
        </w:rPr>
        <w:t>因應動物保護及動物福利發展趨勢，強化寵物繁殖、買賣業管理，惟部分寵物業者人員</w:t>
      </w:r>
      <w:r w:rsidR="00C7734D">
        <w:rPr>
          <w:rFonts w:hAnsi="標楷體" w:hint="eastAsia"/>
          <w:b/>
          <w:sz w:val="28"/>
          <w:szCs w:val="28"/>
        </w:rPr>
        <w:t>之</w:t>
      </w:r>
      <w:r w:rsidRPr="007E04F5">
        <w:rPr>
          <w:rFonts w:hAnsi="標楷體" w:hint="eastAsia"/>
          <w:b/>
          <w:sz w:val="28"/>
          <w:szCs w:val="28"/>
        </w:rPr>
        <w:t>訓練及寵物繁殖作業未符規定，</w:t>
      </w:r>
      <w:proofErr w:type="gramStart"/>
      <w:r w:rsidRPr="007E04F5">
        <w:rPr>
          <w:rFonts w:hAnsi="標楷體" w:hint="eastAsia"/>
          <w:b/>
          <w:sz w:val="28"/>
          <w:szCs w:val="28"/>
        </w:rPr>
        <w:t>允待督促</w:t>
      </w:r>
      <w:proofErr w:type="gramEnd"/>
      <w:r w:rsidR="00C7734D">
        <w:rPr>
          <w:rFonts w:hAnsi="標楷體" w:hint="eastAsia"/>
          <w:b/>
          <w:sz w:val="28"/>
          <w:szCs w:val="28"/>
        </w:rPr>
        <w:t>檢討改善</w:t>
      </w:r>
      <w:r w:rsidRPr="007E04F5">
        <w:rPr>
          <w:rFonts w:hAnsi="標楷體" w:hint="eastAsia"/>
          <w:b/>
          <w:sz w:val="28"/>
          <w:szCs w:val="28"/>
        </w:rPr>
        <w:t>，以維護動物福利。</w:t>
      </w:r>
      <w:bookmarkEnd w:id="6"/>
    </w:p>
    <w:p w14:paraId="651280EC" w14:textId="00E41E7D" w:rsidR="00BC1DB7" w:rsidRPr="00D2612E" w:rsidRDefault="00BC1DB7" w:rsidP="00045A9B">
      <w:pPr>
        <w:widowControl w:val="0"/>
        <w:snapToGrid w:val="0"/>
        <w:spacing w:beforeLines="30" w:before="108" w:afterLines="20" w:after="72" w:line="480" w:lineRule="exact"/>
        <w:ind w:firstLine="480"/>
        <w:rPr>
          <w:rFonts w:hAnsi="標楷體"/>
          <w:kern w:val="16"/>
          <w:szCs w:val="24"/>
        </w:rPr>
      </w:pPr>
      <w:r w:rsidRPr="00E471A5">
        <w:rPr>
          <w:rFonts w:hAnsi="標楷體" w:hint="eastAsia"/>
          <w:kern w:val="16"/>
          <w:szCs w:val="24"/>
        </w:rPr>
        <w:t>動物保護處因應國內外重視動物保護及動物福利之發展趨勢，強化寵物繁殖、買賣及寄養業管理，辦理寵物業評鑑，截至112年10月底止，高雄市合法特定寵物業者計414家（繁殖業者193家、買賣業者85家、寄養業者136家）。經查寵物業管理情形，核有：1.</w:t>
      </w:r>
      <w:r w:rsidR="00C7734D" w:rsidRPr="009B6185">
        <w:rPr>
          <w:rFonts w:hAnsi="標楷體" w:hint="eastAsia"/>
          <w:kern w:val="16"/>
          <w:szCs w:val="24"/>
        </w:rPr>
        <w:t>高雄市動物保護自治條例對於特定寵物業專任人員受訓時數與特定寵物業管理辦法</w:t>
      </w:r>
      <w:r w:rsidR="00C7734D">
        <w:rPr>
          <w:rFonts w:hAnsi="標楷體" w:hint="eastAsia"/>
          <w:kern w:val="16"/>
          <w:szCs w:val="24"/>
        </w:rPr>
        <w:t>相</w:t>
      </w:r>
      <w:proofErr w:type="gramStart"/>
      <w:r w:rsidR="00C7734D">
        <w:rPr>
          <w:rFonts w:hAnsi="標楷體" w:hint="eastAsia"/>
          <w:kern w:val="16"/>
          <w:szCs w:val="24"/>
        </w:rPr>
        <w:t>扞</w:t>
      </w:r>
      <w:proofErr w:type="gramEnd"/>
      <w:r w:rsidR="00C7734D">
        <w:rPr>
          <w:rFonts w:hAnsi="標楷體" w:hint="eastAsia"/>
          <w:kern w:val="16"/>
          <w:szCs w:val="24"/>
        </w:rPr>
        <w:t>格，且</w:t>
      </w:r>
      <w:r w:rsidR="00C7734D" w:rsidRPr="009B6185">
        <w:rPr>
          <w:rFonts w:hAnsi="標楷體" w:hint="eastAsia"/>
          <w:kern w:val="16"/>
          <w:szCs w:val="24"/>
        </w:rPr>
        <w:t>部分特定寵物</w:t>
      </w:r>
      <w:r w:rsidR="00C7734D">
        <w:rPr>
          <w:rFonts w:hAnsi="標楷體" w:hint="eastAsia"/>
          <w:kern w:val="16"/>
          <w:szCs w:val="24"/>
        </w:rPr>
        <w:t>繁殖業者受訓時數未達規定標準</w:t>
      </w:r>
      <w:r w:rsidR="00C7734D" w:rsidRPr="009B6185">
        <w:rPr>
          <w:rFonts w:hAnsi="標楷體" w:hint="eastAsia"/>
          <w:kern w:val="16"/>
          <w:szCs w:val="24"/>
        </w:rPr>
        <w:t>，允待</w:t>
      </w:r>
      <w:proofErr w:type="gramStart"/>
      <w:r w:rsidR="00C7734D" w:rsidRPr="009B6185">
        <w:rPr>
          <w:rFonts w:hAnsi="標楷體" w:hint="eastAsia"/>
          <w:kern w:val="16"/>
          <w:szCs w:val="24"/>
        </w:rPr>
        <w:t>研</w:t>
      </w:r>
      <w:proofErr w:type="gramEnd"/>
      <w:r w:rsidR="00C7734D" w:rsidRPr="009B6185">
        <w:rPr>
          <w:rFonts w:hAnsi="標楷體" w:hint="eastAsia"/>
          <w:kern w:val="16"/>
          <w:szCs w:val="24"/>
        </w:rPr>
        <w:t>謀改善</w:t>
      </w:r>
      <w:r w:rsidRPr="00E471A5">
        <w:rPr>
          <w:rFonts w:hAnsi="標楷體" w:hint="eastAsia"/>
          <w:kern w:val="16"/>
          <w:szCs w:val="24"/>
        </w:rPr>
        <w:t>；2.部分供繁殖之</w:t>
      </w:r>
      <w:r w:rsidRPr="009B6185">
        <w:rPr>
          <w:rFonts w:hAnsi="標楷體" w:hint="eastAsia"/>
          <w:kern w:val="16"/>
          <w:szCs w:val="24"/>
        </w:rPr>
        <w:t>特定寵物</w:t>
      </w:r>
      <w:r w:rsidR="00E06D04">
        <w:rPr>
          <w:rFonts w:hAnsi="標楷體" w:hint="eastAsia"/>
          <w:kern w:val="16"/>
          <w:szCs w:val="24"/>
        </w:rPr>
        <w:t>有過早或過度</w:t>
      </w:r>
      <w:r w:rsidR="00E06D04" w:rsidRPr="009B6185">
        <w:rPr>
          <w:rFonts w:hAnsi="標楷體" w:hint="eastAsia"/>
          <w:kern w:val="16"/>
          <w:szCs w:val="24"/>
        </w:rPr>
        <w:t>繁殖</w:t>
      </w:r>
      <w:r w:rsidR="00E06D04">
        <w:rPr>
          <w:rFonts w:hAnsi="標楷體" w:hint="eastAsia"/>
          <w:kern w:val="16"/>
          <w:szCs w:val="24"/>
        </w:rPr>
        <w:t>，與規定未符</w:t>
      </w:r>
      <w:r w:rsidRPr="009B6185">
        <w:rPr>
          <w:rFonts w:hAnsi="標楷體" w:hint="eastAsia"/>
          <w:kern w:val="16"/>
          <w:szCs w:val="24"/>
        </w:rPr>
        <w:t>；3.</w:t>
      </w:r>
      <w:r w:rsidR="00C7734D">
        <w:rPr>
          <w:rFonts w:hAnsi="標楷體" w:hint="eastAsia"/>
          <w:kern w:val="16"/>
          <w:szCs w:val="24"/>
        </w:rPr>
        <w:t>部分</w:t>
      </w:r>
      <w:r w:rsidR="00C7734D" w:rsidRPr="00E471A5">
        <w:rPr>
          <w:rFonts w:hAnsi="標楷體" w:hint="eastAsia"/>
          <w:kern w:val="16"/>
          <w:szCs w:val="24"/>
        </w:rPr>
        <w:t>特定寵物業未依</w:t>
      </w:r>
      <w:r w:rsidR="00941FC7">
        <w:rPr>
          <w:rFonts w:hAnsi="標楷體" w:hint="eastAsia"/>
          <w:kern w:val="16"/>
          <w:szCs w:val="24"/>
        </w:rPr>
        <w:t>商業團體</w:t>
      </w:r>
      <w:r w:rsidR="00C7734D" w:rsidRPr="00E471A5">
        <w:rPr>
          <w:rFonts w:hAnsi="標楷體" w:hint="eastAsia"/>
          <w:kern w:val="16"/>
          <w:szCs w:val="24"/>
        </w:rPr>
        <w:t>法</w:t>
      </w:r>
      <w:r w:rsidR="00941FC7">
        <w:rPr>
          <w:rFonts w:hAnsi="標楷體" w:hint="eastAsia"/>
          <w:kern w:val="16"/>
          <w:szCs w:val="24"/>
        </w:rPr>
        <w:t>規定於開業後1個月內</w:t>
      </w:r>
      <w:r w:rsidR="00C7734D" w:rsidRPr="00E471A5">
        <w:rPr>
          <w:rFonts w:hAnsi="標楷體" w:hint="eastAsia"/>
          <w:kern w:val="16"/>
          <w:szCs w:val="24"/>
        </w:rPr>
        <w:t>加入寵物商業同業公會</w:t>
      </w:r>
      <w:r w:rsidRPr="009B6185">
        <w:rPr>
          <w:rFonts w:hAnsi="標楷體" w:hint="eastAsia"/>
          <w:kern w:val="16"/>
          <w:szCs w:val="24"/>
        </w:rPr>
        <w:t>等情事，經函請檢討改善。據復：1.</w:t>
      </w:r>
      <w:r w:rsidR="0099561C">
        <w:rPr>
          <w:rFonts w:hAnsi="標楷體" w:hint="eastAsia"/>
          <w:kern w:val="16"/>
          <w:szCs w:val="24"/>
        </w:rPr>
        <w:t>已修正高雄市特定寵物業者申請展延許可時須檢附之訓練時數證明，且</w:t>
      </w:r>
      <w:r w:rsidR="00C7734D" w:rsidRPr="00D2612E">
        <w:rPr>
          <w:rFonts w:hAnsi="標楷體" w:hint="eastAsia"/>
          <w:kern w:val="16"/>
          <w:szCs w:val="24"/>
        </w:rPr>
        <w:t>將依業者經營業務項目分別宣導相關法令規定之訓練時數，</w:t>
      </w:r>
      <w:r w:rsidR="00941FC7">
        <w:rPr>
          <w:rFonts w:hAnsi="標楷體" w:hint="eastAsia"/>
          <w:kern w:val="16"/>
          <w:szCs w:val="24"/>
        </w:rPr>
        <w:t>並</w:t>
      </w:r>
      <w:r w:rsidR="00C7734D" w:rsidRPr="00D2612E">
        <w:rPr>
          <w:rFonts w:hAnsi="標楷體" w:hint="eastAsia"/>
          <w:kern w:val="16"/>
          <w:szCs w:val="24"/>
        </w:rPr>
        <w:t>每年函請公會提醒</w:t>
      </w:r>
      <w:r w:rsidR="00C7734D">
        <w:rPr>
          <w:rFonts w:hAnsi="標楷體" w:hint="eastAsia"/>
          <w:kern w:val="16"/>
          <w:szCs w:val="24"/>
        </w:rPr>
        <w:t>業者，以強化專業知識與技能，增進動物福利</w:t>
      </w:r>
      <w:r w:rsidR="00C7734D" w:rsidRPr="00D2612E">
        <w:rPr>
          <w:rFonts w:hAnsi="標楷體" w:hint="eastAsia"/>
          <w:kern w:val="16"/>
          <w:szCs w:val="24"/>
        </w:rPr>
        <w:t>；2</w:t>
      </w:r>
      <w:r w:rsidR="00C7734D" w:rsidRPr="00D2612E">
        <w:rPr>
          <w:rFonts w:hAnsi="標楷體"/>
          <w:kern w:val="16"/>
          <w:szCs w:val="24"/>
        </w:rPr>
        <w:t>.</w:t>
      </w:r>
      <w:r w:rsidR="00C7734D" w:rsidRPr="00D2612E">
        <w:rPr>
          <w:rFonts w:hAnsi="標楷體" w:hint="eastAsia"/>
          <w:kern w:val="16"/>
          <w:szCs w:val="24"/>
        </w:rPr>
        <w:t>將加強向業者宣導相關法令規定以維護動物福</w:t>
      </w:r>
      <w:r w:rsidR="00C7734D" w:rsidRPr="00A8079B">
        <w:rPr>
          <w:rFonts w:hAnsi="標楷體" w:hint="eastAsia"/>
          <w:spacing w:val="4"/>
          <w:kern w:val="16"/>
          <w:szCs w:val="24"/>
        </w:rPr>
        <w:t>利，並納入未來評鑑評分標準之參考</w:t>
      </w:r>
      <w:r w:rsidRPr="00A8079B">
        <w:rPr>
          <w:rFonts w:hAnsi="標楷體" w:hint="eastAsia"/>
          <w:spacing w:val="4"/>
          <w:kern w:val="16"/>
          <w:szCs w:val="24"/>
        </w:rPr>
        <w:t>；3.</w:t>
      </w:r>
      <w:r w:rsidR="00C7734D" w:rsidRPr="00A8079B">
        <w:rPr>
          <w:rFonts w:hAnsi="標楷體" w:hint="eastAsia"/>
          <w:spacing w:val="4"/>
          <w:kern w:val="16"/>
          <w:szCs w:val="24"/>
        </w:rPr>
        <w:t>已督促寵物業依規定加入公會，逾期未加入者已依法裁處</w:t>
      </w:r>
      <w:r w:rsidRPr="00A8079B">
        <w:rPr>
          <w:rFonts w:hAnsi="標楷體" w:hint="eastAsia"/>
          <w:spacing w:val="4"/>
          <w:kern w:val="16"/>
          <w:szCs w:val="24"/>
        </w:rPr>
        <w:t>。</w:t>
      </w:r>
    </w:p>
    <w:p w14:paraId="7E0B71FE" w14:textId="6F9C47BA" w:rsidR="00A82B65" w:rsidRPr="00E276F0" w:rsidRDefault="00A82B65" w:rsidP="006D435D">
      <w:pPr>
        <w:widowControl w:val="0"/>
        <w:snapToGrid w:val="0"/>
        <w:spacing w:beforeLines="50" w:before="180" w:afterLines="20" w:after="72" w:line="480" w:lineRule="exact"/>
        <w:ind w:firstLineChars="100" w:firstLine="320"/>
        <w:rPr>
          <w:rFonts w:hAnsi="標楷體"/>
          <w:b/>
          <w:color w:val="000000" w:themeColor="text1"/>
          <w:sz w:val="32"/>
          <w:szCs w:val="32"/>
        </w:rPr>
      </w:pPr>
      <w:r w:rsidRPr="00E276F0">
        <w:rPr>
          <w:rFonts w:hAnsi="標楷體" w:hint="eastAsia"/>
          <w:b/>
          <w:color w:val="000000" w:themeColor="text1"/>
          <w:sz w:val="32"/>
          <w:szCs w:val="32"/>
        </w:rPr>
        <w:t>四、</w:t>
      </w:r>
      <w:proofErr w:type="gramStart"/>
      <w:r w:rsidRPr="00E276F0">
        <w:rPr>
          <w:rFonts w:hAnsi="標楷體" w:hint="eastAsia"/>
          <w:b/>
          <w:color w:val="000000" w:themeColor="text1"/>
          <w:sz w:val="32"/>
          <w:szCs w:val="32"/>
        </w:rPr>
        <w:t>1</w:t>
      </w:r>
      <w:r w:rsidRPr="00E276F0">
        <w:rPr>
          <w:rFonts w:hAnsi="標楷體"/>
          <w:b/>
          <w:color w:val="000000" w:themeColor="text1"/>
          <w:sz w:val="32"/>
          <w:szCs w:val="32"/>
        </w:rPr>
        <w:t>1</w:t>
      </w:r>
      <w:r w:rsidR="00E276F0" w:rsidRPr="00E276F0">
        <w:rPr>
          <w:rFonts w:hAnsi="標楷體"/>
          <w:b/>
          <w:color w:val="000000" w:themeColor="text1"/>
          <w:sz w:val="32"/>
          <w:szCs w:val="32"/>
        </w:rPr>
        <w:t>1</w:t>
      </w:r>
      <w:proofErr w:type="gramEnd"/>
      <w:r w:rsidRPr="00E276F0">
        <w:rPr>
          <w:rFonts w:hAnsi="標楷體" w:hint="eastAsia"/>
          <w:b/>
          <w:color w:val="000000" w:themeColor="text1"/>
          <w:sz w:val="32"/>
          <w:szCs w:val="32"/>
        </w:rPr>
        <w:t>年度重要審核意見追蹤查核情形</w:t>
      </w:r>
    </w:p>
    <w:p w14:paraId="1821105E" w14:textId="61AFCC61" w:rsidR="00A82B65" w:rsidRPr="00E276F0" w:rsidRDefault="00A82B65" w:rsidP="00045A9B">
      <w:pPr>
        <w:widowControl w:val="0"/>
        <w:snapToGrid w:val="0"/>
        <w:spacing w:beforeLines="20" w:before="72" w:afterLines="20" w:after="72" w:line="480" w:lineRule="exact"/>
        <w:ind w:firstLine="480"/>
        <w:rPr>
          <w:rFonts w:hAnsi="標楷體" w:cs="標楷體"/>
          <w:color w:val="000000" w:themeColor="text1"/>
          <w:szCs w:val="28"/>
        </w:rPr>
      </w:pPr>
      <w:r w:rsidRPr="00E276F0">
        <w:rPr>
          <w:rFonts w:hAnsi="標楷體" w:cs="標楷體" w:hint="eastAsia"/>
          <w:color w:val="000000" w:themeColor="text1"/>
          <w:szCs w:val="28"/>
        </w:rPr>
        <w:t>本</w:t>
      </w:r>
      <w:r w:rsidRPr="004C2A31">
        <w:rPr>
          <w:rFonts w:hAnsi="標楷體" w:hint="eastAsia"/>
          <w:kern w:val="16"/>
          <w:szCs w:val="24"/>
        </w:rPr>
        <w:t>處於</w:t>
      </w:r>
      <w:proofErr w:type="gramStart"/>
      <w:r w:rsidRPr="00E276F0">
        <w:rPr>
          <w:rFonts w:hAnsi="標楷體" w:cs="標楷體" w:hint="eastAsia"/>
          <w:color w:val="000000" w:themeColor="text1"/>
          <w:szCs w:val="28"/>
        </w:rPr>
        <w:t>1</w:t>
      </w:r>
      <w:r w:rsidRPr="00E276F0">
        <w:rPr>
          <w:rFonts w:hAnsi="標楷體" w:cs="標楷體"/>
          <w:color w:val="000000" w:themeColor="text1"/>
          <w:szCs w:val="28"/>
        </w:rPr>
        <w:t>1</w:t>
      </w:r>
      <w:r w:rsidR="00E276F0" w:rsidRPr="00E276F0">
        <w:rPr>
          <w:rFonts w:hAnsi="標楷體" w:cs="標楷體"/>
          <w:color w:val="000000" w:themeColor="text1"/>
          <w:szCs w:val="28"/>
        </w:rPr>
        <w:t>1</w:t>
      </w:r>
      <w:proofErr w:type="gramEnd"/>
      <w:r w:rsidRPr="00E276F0">
        <w:rPr>
          <w:rFonts w:hAnsi="標楷體" w:cs="標楷體" w:hint="eastAsia"/>
          <w:color w:val="000000" w:themeColor="text1"/>
          <w:szCs w:val="28"/>
        </w:rPr>
        <w:t>年度審核報告內列重要審核意見5項，經</w:t>
      </w:r>
      <w:proofErr w:type="gramStart"/>
      <w:r w:rsidRPr="00E276F0">
        <w:rPr>
          <w:rFonts w:hAnsi="標楷體" w:cs="標楷體" w:hint="eastAsia"/>
          <w:color w:val="000000" w:themeColor="text1"/>
          <w:szCs w:val="28"/>
        </w:rPr>
        <w:t>賡</w:t>
      </w:r>
      <w:proofErr w:type="gramEnd"/>
      <w:r w:rsidRPr="00E276F0">
        <w:rPr>
          <w:rFonts w:hAnsi="標楷體" w:cs="標楷體" w:hint="eastAsia"/>
          <w:color w:val="000000" w:themeColor="text1"/>
          <w:szCs w:val="28"/>
        </w:rPr>
        <w:t>續追蹤查核實際辦理結果，均已</w:t>
      </w:r>
      <w:proofErr w:type="gramStart"/>
      <w:r w:rsidRPr="00E276F0">
        <w:rPr>
          <w:rFonts w:hAnsi="標楷體" w:cs="標楷體" w:hint="eastAsia"/>
          <w:color w:val="000000" w:themeColor="text1"/>
          <w:szCs w:val="28"/>
        </w:rPr>
        <w:t>研</w:t>
      </w:r>
      <w:proofErr w:type="gramEnd"/>
      <w:r w:rsidRPr="00E276F0">
        <w:rPr>
          <w:rFonts w:hAnsi="標楷體" w:cs="標楷體" w:hint="eastAsia"/>
          <w:color w:val="000000" w:themeColor="text1"/>
          <w:szCs w:val="28"/>
        </w:rPr>
        <w:t>謀改善或依改善措施持續辦理（表</w:t>
      </w:r>
      <w:r w:rsidR="001204B8">
        <w:rPr>
          <w:rFonts w:hAnsi="標楷體" w:cs="標楷體" w:hint="eastAsia"/>
          <w:color w:val="000000" w:themeColor="text1"/>
          <w:szCs w:val="28"/>
        </w:rPr>
        <w:t>2</w:t>
      </w:r>
      <w:r w:rsidRPr="00E276F0">
        <w:rPr>
          <w:rFonts w:hAnsi="標楷體" w:cs="標楷體" w:hint="eastAsia"/>
          <w:color w:val="000000" w:themeColor="text1"/>
          <w:szCs w:val="28"/>
        </w:rPr>
        <w:t>）。</w:t>
      </w:r>
    </w:p>
    <w:p w14:paraId="477D99A0" w14:textId="39F83EA8" w:rsidR="00A82B65" w:rsidRPr="007E04F5" w:rsidRDefault="00A82B65" w:rsidP="00B47101">
      <w:pPr>
        <w:widowControl w:val="0"/>
        <w:snapToGrid w:val="0"/>
        <w:spacing w:afterLines="20" w:after="72" w:line="440" w:lineRule="exact"/>
        <w:ind w:firstLine="480"/>
        <w:jc w:val="center"/>
        <w:rPr>
          <w:rFonts w:hAnsi="標楷體" w:cs="標楷體"/>
          <w:szCs w:val="28"/>
        </w:rPr>
      </w:pPr>
      <w:r w:rsidRPr="007E04F5">
        <w:rPr>
          <w:rFonts w:hAnsi="標楷體" w:hint="eastAsia"/>
          <w:b/>
        </w:rPr>
        <w:t>表</w:t>
      </w:r>
      <w:r w:rsidR="001204B8">
        <w:rPr>
          <w:rFonts w:hAnsi="標楷體" w:hint="eastAsia"/>
          <w:b/>
        </w:rPr>
        <w:t>2</w:t>
      </w:r>
      <w:r w:rsidRPr="007E04F5">
        <w:rPr>
          <w:rFonts w:hAnsi="標楷體" w:hint="eastAsia"/>
          <w:b/>
        </w:rPr>
        <w:t xml:space="preserve">　</w:t>
      </w:r>
      <w:proofErr w:type="gramStart"/>
      <w:r w:rsidRPr="007E04F5">
        <w:rPr>
          <w:rFonts w:hAnsi="標楷體" w:hint="eastAsia"/>
          <w:b/>
        </w:rPr>
        <w:t>1</w:t>
      </w:r>
      <w:r w:rsidRPr="007E04F5">
        <w:rPr>
          <w:rFonts w:hAnsi="標楷體"/>
          <w:b/>
        </w:rPr>
        <w:t>1</w:t>
      </w:r>
      <w:r w:rsidR="007E04F5" w:rsidRPr="007E04F5">
        <w:rPr>
          <w:rFonts w:hAnsi="標楷體"/>
          <w:b/>
        </w:rPr>
        <w:t>1</w:t>
      </w:r>
      <w:proofErr w:type="gramEnd"/>
      <w:r w:rsidRPr="007E04F5">
        <w:rPr>
          <w:rFonts w:hAnsi="標楷體" w:hint="eastAsia"/>
          <w:b/>
        </w:rPr>
        <w:t>年度審核報告所列農業局主管重要審核意見覆核辦理情形</w:t>
      </w:r>
    </w:p>
    <w:tbl>
      <w:tblPr>
        <w:tblW w:w="995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47"/>
        <w:gridCol w:w="2597"/>
        <w:gridCol w:w="9"/>
      </w:tblGrid>
      <w:tr w:rsidR="007E04F5" w:rsidRPr="007E04F5" w14:paraId="7A863BB9" w14:textId="77777777" w:rsidTr="00053BAE">
        <w:trPr>
          <w:gridAfter w:val="1"/>
          <w:wAfter w:w="9" w:type="dxa"/>
          <w:trHeight w:val="454"/>
          <w:tblHeader/>
        </w:trPr>
        <w:tc>
          <w:tcPr>
            <w:tcW w:w="7347" w:type="dxa"/>
            <w:tcBorders>
              <w:top w:val="single" w:sz="4" w:space="0" w:color="auto"/>
              <w:left w:val="single" w:sz="4" w:space="0" w:color="auto"/>
              <w:bottom w:val="single" w:sz="4" w:space="0" w:color="auto"/>
              <w:right w:val="single" w:sz="4" w:space="0" w:color="auto"/>
            </w:tcBorders>
            <w:vAlign w:val="center"/>
            <w:hideMark/>
          </w:tcPr>
          <w:p w14:paraId="387B60CC" w14:textId="77777777" w:rsidR="00A82B65" w:rsidRPr="007E04F5" w:rsidRDefault="00A82B65" w:rsidP="00D923DC">
            <w:pPr>
              <w:snapToGrid w:val="0"/>
              <w:spacing w:line="240" w:lineRule="auto"/>
              <w:ind w:firstLineChars="0" w:firstLine="0"/>
              <w:jc w:val="center"/>
              <w:rPr>
                <w:rFonts w:hAnsi="標楷體"/>
                <w:sz w:val="20"/>
              </w:rPr>
            </w:pPr>
            <w:r w:rsidRPr="007E04F5">
              <w:rPr>
                <w:rFonts w:hAnsi="標楷體" w:hint="eastAsia"/>
                <w:sz w:val="20"/>
              </w:rPr>
              <w:t>重要審核意見標題</w:t>
            </w:r>
          </w:p>
        </w:tc>
        <w:tc>
          <w:tcPr>
            <w:tcW w:w="2597" w:type="dxa"/>
            <w:tcBorders>
              <w:top w:val="single" w:sz="4" w:space="0" w:color="auto"/>
              <w:left w:val="single" w:sz="4" w:space="0" w:color="auto"/>
              <w:bottom w:val="single" w:sz="4" w:space="0" w:color="auto"/>
              <w:right w:val="single" w:sz="4" w:space="0" w:color="auto"/>
            </w:tcBorders>
            <w:vAlign w:val="center"/>
            <w:hideMark/>
          </w:tcPr>
          <w:p w14:paraId="703D4B7F" w14:textId="77777777" w:rsidR="00A82B65" w:rsidRPr="007E04F5" w:rsidRDefault="00A82B65" w:rsidP="00D923DC">
            <w:pPr>
              <w:snapToGrid w:val="0"/>
              <w:spacing w:line="240" w:lineRule="auto"/>
              <w:ind w:leftChars="-25" w:left="2" w:hangingChars="31" w:hanging="62"/>
              <w:jc w:val="center"/>
              <w:rPr>
                <w:rFonts w:hAnsi="標楷體"/>
                <w:sz w:val="20"/>
              </w:rPr>
            </w:pPr>
            <w:r w:rsidRPr="007E04F5">
              <w:rPr>
                <w:rFonts w:hAnsi="標楷體" w:hint="eastAsia"/>
                <w:sz w:val="20"/>
              </w:rPr>
              <w:t>說明</w:t>
            </w:r>
          </w:p>
        </w:tc>
      </w:tr>
      <w:tr w:rsidR="007E04F5" w:rsidRPr="007E04F5" w14:paraId="5434AE34" w14:textId="77777777" w:rsidTr="00053BAE">
        <w:trPr>
          <w:trHeight w:val="389"/>
        </w:trPr>
        <w:tc>
          <w:tcPr>
            <w:tcW w:w="9953" w:type="dxa"/>
            <w:gridSpan w:val="3"/>
            <w:tcBorders>
              <w:top w:val="single" w:sz="4" w:space="0" w:color="auto"/>
              <w:left w:val="single" w:sz="4" w:space="0" w:color="auto"/>
              <w:bottom w:val="single" w:sz="4" w:space="0" w:color="auto"/>
              <w:right w:val="single" w:sz="4" w:space="0" w:color="auto"/>
            </w:tcBorders>
            <w:vAlign w:val="center"/>
          </w:tcPr>
          <w:p w14:paraId="0AAE1A54" w14:textId="77777777" w:rsidR="00A82B65" w:rsidRPr="007E04F5" w:rsidRDefault="00A82B65" w:rsidP="00D923DC">
            <w:pPr>
              <w:snapToGrid w:val="0"/>
              <w:spacing w:line="240" w:lineRule="auto"/>
              <w:ind w:left="32" w:hangingChars="16" w:hanging="32"/>
              <w:rPr>
                <w:rFonts w:hAnsi="標楷體"/>
                <w:sz w:val="20"/>
              </w:rPr>
            </w:pPr>
            <w:r w:rsidRPr="007E04F5">
              <w:rPr>
                <w:rFonts w:hAnsi="標楷體" w:hint="eastAsia"/>
                <w:b/>
                <w:noProof/>
                <w:sz w:val="20"/>
              </w:rPr>
              <w:t>已研謀改善或依改善措施持續辦理</w:t>
            </w:r>
          </w:p>
        </w:tc>
      </w:tr>
      <w:tr w:rsidR="00640ED5" w:rsidRPr="00640ED5" w14:paraId="2993B241" w14:textId="77777777" w:rsidTr="00045A9B">
        <w:trPr>
          <w:gridAfter w:val="1"/>
          <w:wAfter w:w="9" w:type="dxa"/>
          <w:trHeight w:val="879"/>
        </w:trPr>
        <w:tc>
          <w:tcPr>
            <w:tcW w:w="7347" w:type="dxa"/>
            <w:tcBorders>
              <w:top w:val="single" w:sz="4" w:space="0" w:color="auto"/>
              <w:left w:val="single" w:sz="4" w:space="0" w:color="auto"/>
              <w:bottom w:val="single" w:sz="4" w:space="0" w:color="auto"/>
              <w:right w:val="single" w:sz="4" w:space="0" w:color="auto"/>
            </w:tcBorders>
            <w:vAlign w:val="center"/>
          </w:tcPr>
          <w:p w14:paraId="040BE8BF" w14:textId="6A730AB3" w:rsidR="00A82B65" w:rsidRPr="007E04F5" w:rsidRDefault="00A82B65" w:rsidP="00CC35D1">
            <w:pPr>
              <w:snapToGrid w:val="0"/>
              <w:spacing w:line="280" w:lineRule="exact"/>
              <w:ind w:leftChars="-30" w:left="502" w:hangingChars="287" w:hanging="574"/>
              <w:rPr>
                <w:rFonts w:hAnsi="標楷體"/>
                <w:bCs/>
                <w:noProof/>
                <w:sz w:val="20"/>
              </w:rPr>
            </w:pPr>
            <w:r w:rsidRPr="007E04F5">
              <w:rPr>
                <w:rFonts w:hAnsi="標楷體" w:hint="eastAsia"/>
                <w:bCs/>
                <w:noProof/>
                <w:sz w:val="20"/>
              </w:rPr>
              <w:t>（一）</w:t>
            </w:r>
            <w:r w:rsidR="007E04F5" w:rsidRPr="007E04F5">
              <w:rPr>
                <w:rFonts w:hAnsi="標楷體" w:hint="eastAsia"/>
                <w:bCs/>
                <w:noProof/>
                <w:sz w:val="20"/>
              </w:rPr>
              <w:t>配合橋頭科學園區開發，於燕巢新設有機農業示範區，預期可持續帶動地方有機農業發展，吸引青農返鄉進駐，惟示範區工程設計與施工品管作業未盡周妥，有待檢討改善</w:t>
            </w:r>
            <w:r w:rsidRPr="007E04F5">
              <w:rPr>
                <w:rFonts w:hAnsi="標楷體" w:hint="eastAsia"/>
                <w:bCs/>
                <w:noProof/>
                <w:sz w:val="20"/>
              </w:rPr>
              <w:t>。</w:t>
            </w:r>
          </w:p>
        </w:tc>
        <w:tc>
          <w:tcPr>
            <w:tcW w:w="2597" w:type="dxa"/>
            <w:vMerge w:val="restart"/>
            <w:tcBorders>
              <w:top w:val="single" w:sz="4" w:space="0" w:color="auto"/>
              <w:left w:val="single" w:sz="4" w:space="0" w:color="auto"/>
              <w:bottom w:val="single" w:sz="4" w:space="0" w:color="auto"/>
              <w:right w:val="single" w:sz="4" w:space="0" w:color="auto"/>
              <w:tl2br w:val="single" w:sz="4" w:space="0" w:color="auto"/>
            </w:tcBorders>
          </w:tcPr>
          <w:p w14:paraId="57EC916C" w14:textId="77777777" w:rsidR="00A82B65" w:rsidRPr="00640ED5" w:rsidRDefault="00A82B65" w:rsidP="00D923DC">
            <w:pPr>
              <w:spacing w:afterLines="10" w:after="36" w:line="280" w:lineRule="exact"/>
              <w:ind w:firstLineChars="0" w:firstLine="0"/>
              <w:rPr>
                <w:rFonts w:hAnsi="標楷體"/>
                <w:color w:val="FF0000"/>
                <w:sz w:val="20"/>
              </w:rPr>
            </w:pPr>
          </w:p>
        </w:tc>
      </w:tr>
      <w:tr w:rsidR="00640ED5" w:rsidRPr="00640ED5" w14:paraId="59C3A7A1" w14:textId="77777777" w:rsidTr="00045A9B">
        <w:trPr>
          <w:gridAfter w:val="1"/>
          <w:wAfter w:w="9" w:type="dxa"/>
          <w:trHeight w:val="879"/>
        </w:trPr>
        <w:tc>
          <w:tcPr>
            <w:tcW w:w="7347" w:type="dxa"/>
            <w:tcBorders>
              <w:top w:val="single" w:sz="4" w:space="0" w:color="auto"/>
              <w:left w:val="single" w:sz="4" w:space="0" w:color="auto"/>
              <w:bottom w:val="single" w:sz="4" w:space="0" w:color="auto"/>
              <w:right w:val="single" w:sz="4" w:space="0" w:color="auto"/>
            </w:tcBorders>
            <w:vAlign w:val="center"/>
          </w:tcPr>
          <w:p w14:paraId="222A2F2C" w14:textId="592EC1CE" w:rsidR="00A82B65" w:rsidRPr="007E04F5" w:rsidRDefault="00A82B65" w:rsidP="00CC35D1">
            <w:pPr>
              <w:snapToGrid w:val="0"/>
              <w:spacing w:line="280" w:lineRule="exact"/>
              <w:ind w:leftChars="-29" w:left="476" w:hangingChars="273" w:hanging="546"/>
              <w:rPr>
                <w:rFonts w:hAnsi="標楷體"/>
                <w:bCs/>
                <w:noProof/>
                <w:sz w:val="20"/>
              </w:rPr>
            </w:pPr>
            <w:r w:rsidRPr="007E04F5">
              <w:rPr>
                <w:rFonts w:hAnsi="標楷體" w:hint="eastAsia"/>
                <w:bCs/>
                <w:noProof/>
                <w:sz w:val="20"/>
              </w:rPr>
              <w:t>（二</w:t>
            </w:r>
            <w:r w:rsidRPr="007E04F5">
              <w:rPr>
                <w:rFonts w:hAnsi="標楷體"/>
                <w:bCs/>
                <w:noProof/>
                <w:sz w:val="20"/>
              </w:rPr>
              <w:t>）</w:t>
            </w:r>
            <w:r w:rsidR="007E04F5" w:rsidRPr="007E04F5">
              <w:rPr>
                <w:rFonts w:hAnsi="標楷體" w:hint="eastAsia"/>
                <w:bCs/>
                <w:noProof/>
                <w:sz w:val="20"/>
              </w:rPr>
              <w:t>為降低農業生產過程及產品之風險，輔導農民導入農糧產品產銷履歷驗證制度並補助農會辦理安全農業講習，惟輔導驗證農戶呈減少趨勢、講習會簽到情形未確實等，允宜檢討改善</w:t>
            </w:r>
            <w:r w:rsidRPr="007E04F5">
              <w:rPr>
                <w:rFonts w:hAnsi="標楷體" w:hint="eastAsia"/>
                <w:bCs/>
                <w:noProof/>
                <w:sz w:val="20"/>
              </w:rPr>
              <w:t>。</w:t>
            </w:r>
          </w:p>
        </w:tc>
        <w:tc>
          <w:tcPr>
            <w:tcW w:w="2597" w:type="dxa"/>
            <w:vMerge/>
            <w:tcBorders>
              <w:top w:val="single" w:sz="4" w:space="0" w:color="auto"/>
              <w:left w:val="single" w:sz="4" w:space="0" w:color="auto"/>
              <w:bottom w:val="single" w:sz="4" w:space="0" w:color="auto"/>
              <w:right w:val="single" w:sz="4" w:space="0" w:color="auto"/>
              <w:tl2br w:val="single" w:sz="4" w:space="0" w:color="auto"/>
            </w:tcBorders>
          </w:tcPr>
          <w:p w14:paraId="4760705E" w14:textId="77777777" w:rsidR="00A82B65" w:rsidRPr="00640ED5" w:rsidRDefault="00A82B65" w:rsidP="00D923DC">
            <w:pPr>
              <w:spacing w:afterLines="10" w:after="36" w:line="280" w:lineRule="exact"/>
              <w:ind w:firstLineChars="0" w:firstLine="0"/>
              <w:rPr>
                <w:rFonts w:hAnsi="標楷體"/>
                <w:color w:val="FF0000"/>
                <w:sz w:val="20"/>
              </w:rPr>
            </w:pPr>
          </w:p>
        </w:tc>
      </w:tr>
      <w:tr w:rsidR="00640ED5" w:rsidRPr="00640ED5" w14:paraId="75EBF839" w14:textId="77777777" w:rsidTr="00045A9B">
        <w:trPr>
          <w:gridAfter w:val="1"/>
          <w:wAfter w:w="9" w:type="dxa"/>
          <w:trHeight w:val="879"/>
        </w:trPr>
        <w:tc>
          <w:tcPr>
            <w:tcW w:w="7347" w:type="dxa"/>
            <w:tcBorders>
              <w:top w:val="single" w:sz="4" w:space="0" w:color="auto"/>
              <w:left w:val="single" w:sz="4" w:space="0" w:color="auto"/>
              <w:bottom w:val="single" w:sz="4" w:space="0" w:color="auto"/>
              <w:right w:val="single" w:sz="4" w:space="0" w:color="auto"/>
            </w:tcBorders>
            <w:vAlign w:val="center"/>
          </w:tcPr>
          <w:p w14:paraId="4202B164" w14:textId="08D758EF" w:rsidR="00A82B65" w:rsidRPr="00566F7C" w:rsidRDefault="00566F7C" w:rsidP="00566F7C">
            <w:pPr>
              <w:snapToGrid w:val="0"/>
              <w:spacing w:line="280" w:lineRule="exact"/>
              <w:ind w:leftChars="-29" w:left="479" w:hangingChars="280" w:hanging="549"/>
              <w:rPr>
                <w:rFonts w:hAnsi="標楷體"/>
                <w:bCs/>
                <w:noProof/>
                <w:spacing w:val="-2"/>
                <w:sz w:val="20"/>
              </w:rPr>
            </w:pPr>
            <w:r w:rsidRPr="00566F7C">
              <w:rPr>
                <w:rFonts w:hAnsi="標楷體" w:hint="eastAsia"/>
                <w:bCs/>
                <w:noProof/>
                <w:spacing w:val="-2"/>
                <w:sz w:val="20"/>
              </w:rPr>
              <w:t>（三</w:t>
            </w:r>
            <w:r w:rsidRPr="00566F7C">
              <w:rPr>
                <w:rFonts w:hAnsi="標楷體"/>
                <w:bCs/>
                <w:noProof/>
                <w:spacing w:val="-2"/>
                <w:sz w:val="20"/>
              </w:rPr>
              <w:t>）</w:t>
            </w:r>
            <w:r w:rsidR="007E04F5" w:rsidRPr="00566F7C">
              <w:rPr>
                <w:rFonts w:hAnsi="標楷體" w:hint="eastAsia"/>
                <w:bCs/>
                <w:noProof/>
                <w:spacing w:val="-2"/>
                <w:sz w:val="20"/>
              </w:rPr>
              <w:t>為協助農民進行防災與各生產期智慧決策，並因應消費習性趨勢訂定產銷計畫，建置高雄市農產業資訊共通平臺，惟平臺推廣及功能提升等業務執行尚欠周妥，允宜檢討改進</w:t>
            </w:r>
            <w:r w:rsidR="00A82B65" w:rsidRPr="00566F7C">
              <w:rPr>
                <w:rFonts w:hAnsi="標楷體" w:hint="eastAsia"/>
                <w:bCs/>
                <w:noProof/>
                <w:spacing w:val="-2"/>
                <w:sz w:val="20"/>
              </w:rPr>
              <w:t>。</w:t>
            </w:r>
          </w:p>
        </w:tc>
        <w:tc>
          <w:tcPr>
            <w:tcW w:w="2597" w:type="dxa"/>
            <w:vMerge/>
            <w:tcBorders>
              <w:top w:val="single" w:sz="4" w:space="0" w:color="auto"/>
              <w:left w:val="single" w:sz="4" w:space="0" w:color="auto"/>
              <w:bottom w:val="single" w:sz="4" w:space="0" w:color="auto"/>
              <w:right w:val="single" w:sz="4" w:space="0" w:color="auto"/>
              <w:tl2br w:val="single" w:sz="4" w:space="0" w:color="auto"/>
            </w:tcBorders>
          </w:tcPr>
          <w:p w14:paraId="7C5C245D" w14:textId="77777777" w:rsidR="00A82B65" w:rsidRPr="00640ED5" w:rsidRDefault="00A82B65" w:rsidP="00D923DC">
            <w:pPr>
              <w:spacing w:afterLines="10" w:after="36" w:line="280" w:lineRule="exact"/>
              <w:ind w:firstLineChars="0" w:firstLine="0"/>
              <w:rPr>
                <w:rFonts w:hAnsi="標楷體"/>
                <w:color w:val="FF0000"/>
                <w:sz w:val="20"/>
              </w:rPr>
            </w:pPr>
          </w:p>
        </w:tc>
      </w:tr>
      <w:tr w:rsidR="00640ED5" w:rsidRPr="00640ED5" w14:paraId="03307B70" w14:textId="77777777" w:rsidTr="00045A9B">
        <w:trPr>
          <w:gridAfter w:val="1"/>
          <w:wAfter w:w="9" w:type="dxa"/>
          <w:trHeight w:val="652"/>
        </w:trPr>
        <w:tc>
          <w:tcPr>
            <w:tcW w:w="7347" w:type="dxa"/>
            <w:tcBorders>
              <w:top w:val="single" w:sz="4" w:space="0" w:color="auto"/>
              <w:left w:val="single" w:sz="4" w:space="0" w:color="auto"/>
              <w:bottom w:val="single" w:sz="4" w:space="0" w:color="auto"/>
              <w:right w:val="single" w:sz="4" w:space="0" w:color="auto"/>
            </w:tcBorders>
            <w:vAlign w:val="center"/>
          </w:tcPr>
          <w:p w14:paraId="789E8708" w14:textId="38A877A7" w:rsidR="00A82B65" w:rsidRPr="007E04F5" w:rsidRDefault="00A82B65" w:rsidP="00CC35D1">
            <w:pPr>
              <w:snapToGrid w:val="0"/>
              <w:spacing w:line="280" w:lineRule="exact"/>
              <w:ind w:leftChars="-29" w:left="490" w:hangingChars="280" w:hanging="560"/>
              <w:rPr>
                <w:rFonts w:hAnsi="標楷體"/>
                <w:bCs/>
                <w:noProof/>
                <w:sz w:val="20"/>
              </w:rPr>
            </w:pPr>
            <w:r w:rsidRPr="007E04F5">
              <w:rPr>
                <w:rFonts w:hAnsi="標楷體" w:hint="eastAsia"/>
                <w:bCs/>
                <w:noProof/>
                <w:sz w:val="20"/>
              </w:rPr>
              <w:t>（四）</w:t>
            </w:r>
            <w:r w:rsidR="007E04F5" w:rsidRPr="007E04F5">
              <w:rPr>
                <w:rFonts w:hAnsi="標楷體" w:hint="eastAsia"/>
                <w:bCs/>
                <w:noProof/>
                <w:sz w:val="20"/>
              </w:rPr>
              <w:t>為推動高雄農產業智慧化、減輕農民建置相關設施之經費負擔，辦理設置農產業智慧農業設備補助，惟審核作業未臻妥適，尚待檢討改善</w:t>
            </w:r>
            <w:r w:rsidRPr="007E04F5">
              <w:rPr>
                <w:rFonts w:hAnsi="標楷體" w:hint="eastAsia"/>
                <w:bCs/>
                <w:noProof/>
                <w:sz w:val="20"/>
              </w:rPr>
              <w:t>。</w:t>
            </w:r>
          </w:p>
        </w:tc>
        <w:tc>
          <w:tcPr>
            <w:tcW w:w="2597" w:type="dxa"/>
            <w:vMerge/>
            <w:tcBorders>
              <w:top w:val="single" w:sz="4" w:space="0" w:color="auto"/>
              <w:left w:val="single" w:sz="4" w:space="0" w:color="auto"/>
              <w:bottom w:val="single" w:sz="4" w:space="0" w:color="auto"/>
              <w:right w:val="single" w:sz="4" w:space="0" w:color="auto"/>
              <w:tl2br w:val="single" w:sz="4" w:space="0" w:color="auto"/>
            </w:tcBorders>
          </w:tcPr>
          <w:p w14:paraId="74AF467F" w14:textId="77777777" w:rsidR="00A82B65" w:rsidRPr="00640ED5" w:rsidRDefault="00A82B65" w:rsidP="00D923DC">
            <w:pPr>
              <w:spacing w:afterLines="10" w:after="36" w:line="280" w:lineRule="exact"/>
              <w:ind w:firstLineChars="0" w:firstLine="0"/>
              <w:rPr>
                <w:rFonts w:hAnsi="標楷體"/>
                <w:color w:val="FF0000"/>
                <w:sz w:val="20"/>
              </w:rPr>
            </w:pPr>
          </w:p>
        </w:tc>
      </w:tr>
      <w:tr w:rsidR="00640ED5" w:rsidRPr="00640ED5" w14:paraId="2ED4520F" w14:textId="77777777" w:rsidTr="00045A9B">
        <w:trPr>
          <w:gridAfter w:val="1"/>
          <w:wAfter w:w="9" w:type="dxa"/>
          <w:trHeight w:val="652"/>
        </w:trPr>
        <w:tc>
          <w:tcPr>
            <w:tcW w:w="7347" w:type="dxa"/>
            <w:tcBorders>
              <w:top w:val="single" w:sz="4" w:space="0" w:color="auto"/>
              <w:left w:val="single" w:sz="4" w:space="0" w:color="auto"/>
              <w:bottom w:val="single" w:sz="4" w:space="0" w:color="auto"/>
              <w:right w:val="single" w:sz="4" w:space="0" w:color="auto"/>
            </w:tcBorders>
            <w:vAlign w:val="center"/>
          </w:tcPr>
          <w:p w14:paraId="75FC308E" w14:textId="23E4A3FA" w:rsidR="00A82B65" w:rsidRPr="007E04F5" w:rsidRDefault="00A82B65" w:rsidP="00CC35D1">
            <w:pPr>
              <w:snapToGrid w:val="0"/>
              <w:spacing w:line="280" w:lineRule="exact"/>
              <w:ind w:leftChars="-29" w:left="490" w:hangingChars="280" w:hanging="560"/>
              <w:rPr>
                <w:rFonts w:hAnsi="標楷體"/>
                <w:bCs/>
                <w:noProof/>
                <w:sz w:val="20"/>
              </w:rPr>
            </w:pPr>
            <w:r w:rsidRPr="007E04F5">
              <w:rPr>
                <w:rFonts w:hAnsi="標楷體" w:hint="eastAsia"/>
                <w:bCs/>
                <w:noProof/>
                <w:sz w:val="20"/>
              </w:rPr>
              <w:t>（五）</w:t>
            </w:r>
            <w:r w:rsidR="007E04F5" w:rsidRPr="007E04F5">
              <w:rPr>
                <w:rFonts w:hAnsi="標楷體" w:hint="eastAsia"/>
                <w:bCs/>
                <w:noProof/>
                <w:sz w:val="20"/>
              </w:rPr>
              <w:t>為保護農產運銷安全，辦理農路鋪面維護修繕，惟工程監造及保險等部分項目與規定未合，允待檢討改進</w:t>
            </w:r>
            <w:r w:rsidRPr="007E04F5">
              <w:rPr>
                <w:rFonts w:hAnsi="標楷體" w:hint="eastAsia"/>
                <w:bCs/>
                <w:noProof/>
                <w:sz w:val="20"/>
              </w:rPr>
              <w:t>。</w:t>
            </w:r>
          </w:p>
        </w:tc>
        <w:tc>
          <w:tcPr>
            <w:tcW w:w="2597" w:type="dxa"/>
            <w:vMerge/>
            <w:tcBorders>
              <w:top w:val="single" w:sz="4" w:space="0" w:color="auto"/>
              <w:left w:val="single" w:sz="4" w:space="0" w:color="auto"/>
              <w:bottom w:val="single" w:sz="4" w:space="0" w:color="auto"/>
              <w:right w:val="single" w:sz="4" w:space="0" w:color="auto"/>
              <w:tl2br w:val="single" w:sz="4" w:space="0" w:color="auto"/>
            </w:tcBorders>
          </w:tcPr>
          <w:p w14:paraId="66DFB29E" w14:textId="77777777" w:rsidR="00A82B65" w:rsidRPr="00640ED5" w:rsidRDefault="00A82B65" w:rsidP="00D923DC">
            <w:pPr>
              <w:spacing w:afterLines="10" w:after="36" w:line="280" w:lineRule="exact"/>
              <w:ind w:firstLineChars="0" w:firstLine="0"/>
              <w:rPr>
                <w:rFonts w:hAnsi="標楷體"/>
                <w:color w:val="FF0000"/>
                <w:sz w:val="20"/>
              </w:rPr>
            </w:pPr>
          </w:p>
        </w:tc>
      </w:tr>
    </w:tbl>
    <w:p w14:paraId="6A46C25A" w14:textId="7D1F23CD" w:rsidR="00891F47" w:rsidRPr="00640ED5" w:rsidRDefault="00891F47" w:rsidP="00045A9B">
      <w:pPr>
        <w:widowControl w:val="0"/>
        <w:spacing w:line="14" w:lineRule="exact"/>
        <w:ind w:firstLineChars="0" w:firstLine="0"/>
      </w:pPr>
    </w:p>
    <w:sectPr w:rsidR="00891F47" w:rsidRPr="00640ED5" w:rsidSect="00406F2E">
      <w:headerReference w:type="even" r:id="rId11"/>
      <w:headerReference w:type="default" r:id="rId12"/>
      <w:footerReference w:type="even" r:id="rId13"/>
      <w:footerReference w:type="default" r:id="rId14"/>
      <w:headerReference w:type="first" r:id="rId15"/>
      <w:footerReference w:type="first" r:id="rId16"/>
      <w:pgSz w:w="11906" w:h="16838" w:code="9"/>
      <w:pgMar w:top="1418" w:right="851" w:bottom="1418" w:left="1134" w:header="1021" w:footer="709" w:gutter="0"/>
      <w:pgNumType w:start="9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0C9AC" w14:textId="77777777" w:rsidR="005B1C77" w:rsidRDefault="005B1C77">
      <w:pPr>
        <w:ind w:firstLine="480"/>
      </w:pPr>
      <w:r>
        <w:separator/>
      </w:r>
    </w:p>
  </w:endnote>
  <w:endnote w:type="continuationSeparator" w:id="0">
    <w:p w14:paraId="14500514" w14:textId="77777777" w:rsidR="005B1C77" w:rsidRDefault="005B1C77">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華康粗圓體">
    <w:altName w:val="微軟正黑體"/>
    <w:charset w:val="88"/>
    <w:family w:val="modern"/>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60409020205020404"/>
    <w:charset w:val="00"/>
    <w:family w:val="modern"/>
    <w:notTrueType/>
    <w:pitch w:val="fixed"/>
    <w:sig w:usb0="00000003" w:usb1="00000000" w:usb2="00000000" w:usb3="00000000" w:csb0="00000001" w:csb1="00000000"/>
  </w:font>
  <w:font w:name="華康標楷體">
    <w:altName w:val="微軟正黑體"/>
    <w:charset w:val="88"/>
    <w:family w:val="script"/>
    <w:pitch w:val="fixed"/>
    <w:sig w:usb0="F1002BFF" w:usb1="29DFFFFF" w:usb2="00000037" w:usb3="00000000" w:csb0="003F00FF" w:csb1="00000000"/>
  </w:font>
  <w:font w:name="標楷體Y笎.蘊.">
    <w:altName w:val="標楷體"/>
    <w:panose1 w:val="00000000000000000000"/>
    <w:charset w:val="88"/>
    <w:family w:val="script"/>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80F20" w14:textId="77777777" w:rsidR="006A195C" w:rsidRDefault="006A195C" w:rsidP="001B6E8E">
    <w:pPr>
      <w:pStyle w:val="af1"/>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323B4" w14:textId="77777777" w:rsidR="006A195C" w:rsidRDefault="006A195C" w:rsidP="006D7175">
    <w:pPr>
      <w:pStyle w:val="af1"/>
      <w:tabs>
        <w:tab w:val="clear" w:pos="4153"/>
      </w:tabs>
      <w:ind w:left="1000" w:hangingChars="500" w:hanging="1000"/>
      <w:jc w:val="center"/>
      <w:rPr>
        <w:rFonts w:hAnsi="標楷體"/>
      </w:rPr>
    </w:pPr>
    <w:r>
      <w:rPr>
        <w:rFonts w:hAnsi="標楷體" w:hint="eastAsia"/>
      </w:rPr>
      <w:t>乙－</w:t>
    </w:r>
    <w:r>
      <w:rPr>
        <w:rStyle w:val="af5"/>
        <w:rFonts w:hAnsi="標楷體"/>
      </w:rPr>
      <w:fldChar w:fldCharType="begin"/>
    </w:r>
    <w:r>
      <w:rPr>
        <w:rStyle w:val="af5"/>
        <w:rFonts w:hAnsi="標楷體"/>
      </w:rPr>
      <w:instrText xml:space="preserve"> PAGE </w:instrText>
    </w:r>
    <w:r>
      <w:rPr>
        <w:rStyle w:val="af5"/>
        <w:rFonts w:hAnsi="標楷體"/>
      </w:rPr>
      <w:fldChar w:fldCharType="separate"/>
    </w:r>
    <w:r>
      <w:rPr>
        <w:rStyle w:val="af5"/>
        <w:rFonts w:hAnsi="標楷體"/>
        <w:noProof/>
      </w:rPr>
      <w:t>1</w:t>
    </w:r>
    <w:r>
      <w:rPr>
        <w:rStyle w:val="af5"/>
        <w:rFonts w:hAnsi="標楷體"/>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DF4F3" w14:textId="77777777" w:rsidR="006A195C" w:rsidRDefault="006A195C" w:rsidP="001B6E8E">
    <w:pPr>
      <w:pStyle w:val="af1"/>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81E353" w14:textId="77777777" w:rsidR="005B1C77" w:rsidRDefault="005B1C77">
      <w:pPr>
        <w:ind w:firstLine="480"/>
      </w:pPr>
      <w:r>
        <w:separator/>
      </w:r>
    </w:p>
  </w:footnote>
  <w:footnote w:type="continuationSeparator" w:id="0">
    <w:p w14:paraId="0A68E659" w14:textId="77777777" w:rsidR="005B1C77" w:rsidRDefault="005B1C77">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413F0" w14:textId="77777777" w:rsidR="006A195C" w:rsidRDefault="006A195C" w:rsidP="001B6E8E">
    <w:pPr>
      <w:pStyle w:val="af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3D20" w14:textId="77777777" w:rsidR="006A195C" w:rsidRDefault="006A195C" w:rsidP="001B6E8E">
    <w:pPr>
      <w:pStyle w:val="af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6020E" w14:textId="77777777" w:rsidR="006A195C" w:rsidRDefault="006A195C" w:rsidP="001B6E8E">
    <w:pPr>
      <w:pStyle w:val="af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標楷體"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
  <w:drawingGridVerticalSpacing w:val="4"/>
  <w:displayHorizontalDrawingGridEvery w:val="0"/>
  <w:displayVerticalDrawingGridEvery w:val="2"/>
  <w:doNotUseMarginsForDrawingGridOrigin/>
  <w:drawingGridHorizontalOrigin w:val="0"/>
  <w:drawingGridVerticalOrigin w:val="0"/>
  <w:characterSpacingControl w:val="compressPunctuation"/>
  <w:noLineBreaksAfter w:lang="zh-TW" w:val="([{£¥‘“‵〈《「『【〔〝︵︷︹︻︽︿﹁﹃﹙﹛﹝（｛"/>
  <w:noLineBreaksBefore w:lang="zh-TW" w:val="!%),.:;?]}¢·–—’”•‥…‧′╴、。〉》」』】〕〞︰︱︳︴︶︸︺︼︾﹀﹂﹄﹏﹐﹑﹒﹔﹕﹖﹗﹚﹜﹞！％），．：；？］｜｝､"/>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7F"/>
    <w:rsid w:val="000008C2"/>
    <w:rsid w:val="00000A0F"/>
    <w:rsid w:val="00000C58"/>
    <w:rsid w:val="00000D81"/>
    <w:rsid w:val="00000F8C"/>
    <w:rsid w:val="00001253"/>
    <w:rsid w:val="000015EA"/>
    <w:rsid w:val="000018B8"/>
    <w:rsid w:val="000018E9"/>
    <w:rsid w:val="00001A47"/>
    <w:rsid w:val="00001A76"/>
    <w:rsid w:val="00001CCD"/>
    <w:rsid w:val="00001EB5"/>
    <w:rsid w:val="000020C6"/>
    <w:rsid w:val="000026BF"/>
    <w:rsid w:val="00002792"/>
    <w:rsid w:val="000029AD"/>
    <w:rsid w:val="00002C44"/>
    <w:rsid w:val="00002DC3"/>
    <w:rsid w:val="00003238"/>
    <w:rsid w:val="000034F3"/>
    <w:rsid w:val="000038F5"/>
    <w:rsid w:val="00003B4C"/>
    <w:rsid w:val="00003E8A"/>
    <w:rsid w:val="000040AB"/>
    <w:rsid w:val="0000423F"/>
    <w:rsid w:val="000046BB"/>
    <w:rsid w:val="00004862"/>
    <w:rsid w:val="00004A97"/>
    <w:rsid w:val="00004B73"/>
    <w:rsid w:val="00004D77"/>
    <w:rsid w:val="000059BB"/>
    <w:rsid w:val="00005AD5"/>
    <w:rsid w:val="00005AEC"/>
    <w:rsid w:val="00005D60"/>
    <w:rsid w:val="00005ED0"/>
    <w:rsid w:val="00006287"/>
    <w:rsid w:val="000069B4"/>
    <w:rsid w:val="00006D0E"/>
    <w:rsid w:val="00006EAD"/>
    <w:rsid w:val="00006EFD"/>
    <w:rsid w:val="000070C3"/>
    <w:rsid w:val="0000748C"/>
    <w:rsid w:val="00007613"/>
    <w:rsid w:val="00007BD0"/>
    <w:rsid w:val="00007E34"/>
    <w:rsid w:val="000101C7"/>
    <w:rsid w:val="000101D8"/>
    <w:rsid w:val="000101E3"/>
    <w:rsid w:val="000102CC"/>
    <w:rsid w:val="000105C5"/>
    <w:rsid w:val="000106B4"/>
    <w:rsid w:val="000108BA"/>
    <w:rsid w:val="00010A9E"/>
    <w:rsid w:val="000111BB"/>
    <w:rsid w:val="00011CC3"/>
    <w:rsid w:val="00011F0B"/>
    <w:rsid w:val="00011F20"/>
    <w:rsid w:val="00011FA9"/>
    <w:rsid w:val="0001205A"/>
    <w:rsid w:val="000120C8"/>
    <w:rsid w:val="0001224E"/>
    <w:rsid w:val="000122D8"/>
    <w:rsid w:val="000123F4"/>
    <w:rsid w:val="00012F2A"/>
    <w:rsid w:val="00013007"/>
    <w:rsid w:val="00013550"/>
    <w:rsid w:val="00013E2E"/>
    <w:rsid w:val="00013F16"/>
    <w:rsid w:val="000140CC"/>
    <w:rsid w:val="00014812"/>
    <w:rsid w:val="00014D17"/>
    <w:rsid w:val="000152C1"/>
    <w:rsid w:val="00015ECD"/>
    <w:rsid w:val="00016280"/>
    <w:rsid w:val="000162C3"/>
    <w:rsid w:val="00016D9B"/>
    <w:rsid w:val="000171FA"/>
    <w:rsid w:val="0001746C"/>
    <w:rsid w:val="00017B74"/>
    <w:rsid w:val="000200C1"/>
    <w:rsid w:val="000202CB"/>
    <w:rsid w:val="00020364"/>
    <w:rsid w:val="00020535"/>
    <w:rsid w:val="00020AC3"/>
    <w:rsid w:val="00020BBE"/>
    <w:rsid w:val="000212F8"/>
    <w:rsid w:val="000214F9"/>
    <w:rsid w:val="0002184F"/>
    <w:rsid w:val="00021A08"/>
    <w:rsid w:val="00021CFD"/>
    <w:rsid w:val="00021EB7"/>
    <w:rsid w:val="0002230F"/>
    <w:rsid w:val="00022CE8"/>
    <w:rsid w:val="00022E35"/>
    <w:rsid w:val="0002302B"/>
    <w:rsid w:val="000233F1"/>
    <w:rsid w:val="00023622"/>
    <w:rsid w:val="00023A55"/>
    <w:rsid w:val="00023D5A"/>
    <w:rsid w:val="000241ED"/>
    <w:rsid w:val="00024459"/>
    <w:rsid w:val="000249FD"/>
    <w:rsid w:val="00024A1A"/>
    <w:rsid w:val="00025167"/>
    <w:rsid w:val="000253C4"/>
    <w:rsid w:val="0002577E"/>
    <w:rsid w:val="00025E81"/>
    <w:rsid w:val="00025F56"/>
    <w:rsid w:val="000260A3"/>
    <w:rsid w:val="000263E1"/>
    <w:rsid w:val="000267E4"/>
    <w:rsid w:val="00026C4E"/>
    <w:rsid w:val="000270C7"/>
    <w:rsid w:val="00027532"/>
    <w:rsid w:val="000276EF"/>
    <w:rsid w:val="000278C3"/>
    <w:rsid w:val="00027933"/>
    <w:rsid w:val="00030031"/>
    <w:rsid w:val="000302BA"/>
    <w:rsid w:val="00030384"/>
    <w:rsid w:val="00030678"/>
    <w:rsid w:val="0003091A"/>
    <w:rsid w:val="0003099B"/>
    <w:rsid w:val="00030A60"/>
    <w:rsid w:val="00030C11"/>
    <w:rsid w:val="00030C7D"/>
    <w:rsid w:val="00030FD5"/>
    <w:rsid w:val="0003156D"/>
    <w:rsid w:val="00031D24"/>
    <w:rsid w:val="0003220B"/>
    <w:rsid w:val="00032A84"/>
    <w:rsid w:val="00032A89"/>
    <w:rsid w:val="00032CC5"/>
    <w:rsid w:val="00032EF7"/>
    <w:rsid w:val="000331CB"/>
    <w:rsid w:val="00033522"/>
    <w:rsid w:val="00033A65"/>
    <w:rsid w:val="00033EB1"/>
    <w:rsid w:val="000340E1"/>
    <w:rsid w:val="00034369"/>
    <w:rsid w:val="0003462E"/>
    <w:rsid w:val="000349B5"/>
    <w:rsid w:val="000349C2"/>
    <w:rsid w:val="00034F21"/>
    <w:rsid w:val="00035020"/>
    <w:rsid w:val="0003528B"/>
    <w:rsid w:val="000353D1"/>
    <w:rsid w:val="00035650"/>
    <w:rsid w:val="00035A61"/>
    <w:rsid w:val="00035B94"/>
    <w:rsid w:val="00035BB4"/>
    <w:rsid w:val="00035CFC"/>
    <w:rsid w:val="00036242"/>
    <w:rsid w:val="00036387"/>
    <w:rsid w:val="000363D1"/>
    <w:rsid w:val="00036610"/>
    <w:rsid w:val="00036B81"/>
    <w:rsid w:val="00036C0F"/>
    <w:rsid w:val="00036D13"/>
    <w:rsid w:val="0003703E"/>
    <w:rsid w:val="000372A9"/>
    <w:rsid w:val="00037605"/>
    <w:rsid w:val="000376D9"/>
    <w:rsid w:val="0003773E"/>
    <w:rsid w:val="00037BF0"/>
    <w:rsid w:val="000403A0"/>
    <w:rsid w:val="000405E6"/>
    <w:rsid w:val="00040A76"/>
    <w:rsid w:val="00040BAA"/>
    <w:rsid w:val="00041290"/>
    <w:rsid w:val="000414DB"/>
    <w:rsid w:val="000418AF"/>
    <w:rsid w:val="00041C0B"/>
    <w:rsid w:val="00041D52"/>
    <w:rsid w:val="00041D53"/>
    <w:rsid w:val="00041D8A"/>
    <w:rsid w:val="00041FF1"/>
    <w:rsid w:val="0004208C"/>
    <w:rsid w:val="000423F3"/>
    <w:rsid w:val="000426FC"/>
    <w:rsid w:val="00042B82"/>
    <w:rsid w:val="000435AE"/>
    <w:rsid w:val="00043BF8"/>
    <w:rsid w:val="00043F8E"/>
    <w:rsid w:val="00044185"/>
    <w:rsid w:val="000449F5"/>
    <w:rsid w:val="00044C52"/>
    <w:rsid w:val="00044CF2"/>
    <w:rsid w:val="00044E3D"/>
    <w:rsid w:val="00044F6C"/>
    <w:rsid w:val="00045003"/>
    <w:rsid w:val="000450DC"/>
    <w:rsid w:val="00045123"/>
    <w:rsid w:val="00045620"/>
    <w:rsid w:val="00045A9B"/>
    <w:rsid w:val="00045ACC"/>
    <w:rsid w:val="00045D7A"/>
    <w:rsid w:val="00045F7B"/>
    <w:rsid w:val="00046764"/>
    <w:rsid w:val="00046926"/>
    <w:rsid w:val="00046F5A"/>
    <w:rsid w:val="00047174"/>
    <w:rsid w:val="00047320"/>
    <w:rsid w:val="000475A2"/>
    <w:rsid w:val="00047C7C"/>
    <w:rsid w:val="00047E51"/>
    <w:rsid w:val="00047F1D"/>
    <w:rsid w:val="00047F22"/>
    <w:rsid w:val="000501BB"/>
    <w:rsid w:val="00050A37"/>
    <w:rsid w:val="00050BEE"/>
    <w:rsid w:val="00051154"/>
    <w:rsid w:val="00051BA3"/>
    <w:rsid w:val="0005256B"/>
    <w:rsid w:val="000528FB"/>
    <w:rsid w:val="00052B33"/>
    <w:rsid w:val="000533C8"/>
    <w:rsid w:val="000534C1"/>
    <w:rsid w:val="000535CE"/>
    <w:rsid w:val="00053932"/>
    <w:rsid w:val="00053BAE"/>
    <w:rsid w:val="00053FFD"/>
    <w:rsid w:val="0005403B"/>
    <w:rsid w:val="000541BD"/>
    <w:rsid w:val="0005460A"/>
    <w:rsid w:val="00054B7B"/>
    <w:rsid w:val="000552F6"/>
    <w:rsid w:val="000553FF"/>
    <w:rsid w:val="00055E43"/>
    <w:rsid w:val="000562EA"/>
    <w:rsid w:val="000569EC"/>
    <w:rsid w:val="00056B53"/>
    <w:rsid w:val="0005703F"/>
    <w:rsid w:val="00057188"/>
    <w:rsid w:val="00057506"/>
    <w:rsid w:val="000576FD"/>
    <w:rsid w:val="000578B6"/>
    <w:rsid w:val="000579D3"/>
    <w:rsid w:val="00057B6C"/>
    <w:rsid w:val="00057D70"/>
    <w:rsid w:val="00057E4A"/>
    <w:rsid w:val="0006000C"/>
    <w:rsid w:val="000603D5"/>
    <w:rsid w:val="00060550"/>
    <w:rsid w:val="00060885"/>
    <w:rsid w:val="00060DE8"/>
    <w:rsid w:val="00060F2A"/>
    <w:rsid w:val="0006137D"/>
    <w:rsid w:val="000616D5"/>
    <w:rsid w:val="0006185C"/>
    <w:rsid w:val="00062629"/>
    <w:rsid w:val="00062F8D"/>
    <w:rsid w:val="00062FBE"/>
    <w:rsid w:val="0006319E"/>
    <w:rsid w:val="000632CF"/>
    <w:rsid w:val="0006368E"/>
    <w:rsid w:val="00063ECF"/>
    <w:rsid w:val="0006411B"/>
    <w:rsid w:val="000643C9"/>
    <w:rsid w:val="00064613"/>
    <w:rsid w:val="0006471B"/>
    <w:rsid w:val="00064CE2"/>
    <w:rsid w:val="00064E9E"/>
    <w:rsid w:val="00064F2A"/>
    <w:rsid w:val="000650F2"/>
    <w:rsid w:val="000652B9"/>
    <w:rsid w:val="0006586C"/>
    <w:rsid w:val="00065948"/>
    <w:rsid w:val="00065958"/>
    <w:rsid w:val="000659AE"/>
    <w:rsid w:val="00065A26"/>
    <w:rsid w:val="00065E17"/>
    <w:rsid w:val="00065E78"/>
    <w:rsid w:val="00066A16"/>
    <w:rsid w:val="00066F45"/>
    <w:rsid w:val="00067198"/>
    <w:rsid w:val="0006729F"/>
    <w:rsid w:val="00067496"/>
    <w:rsid w:val="000678B0"/>
    <w:rsid w:val="000703D0"/>
    <w:rsid w:val="000703F7"/>
    <w:rsid w:val="00070638"/>
    <w:rsid w:val="00070855"/>
    <w:rsid w:val="00070875"/>
    <w:rsid w:val="00070F5E"/>
    <w:rsid w:val="00072190"/>
    <w:rsid w:val="00072B42"/>
    <w:rsid w:val="00072CEE"/>
    <w:rsid w:val="00072E83"/>
    <w:rsid w:val="00072FC2"/>
    <w:rsid w:val="00073523"/>
    <w:rsid w:val="000735D9"/>
    <w:rsid w:val="000735F8"/>
    <w:rsid w:val="00073AE8"/>
    <w:rsid w:val="00073D3B"/>
    <w:rsid w:val="00073F1A"/>
    <w:rsid w:val="00073F1D"/>
    <w:rsid w:val="00074362"/>
    <w:rsid w:val="000746EF"/>
    <w:rsid w:val="00074B68"/>
    <w:rsid w:val="00074BDD"/>
    <w:rsid w:val="00074C33"/>
    <w:rsid w:val="00074D1A"/>
    <w:rsid w:val="000756F7"/>
    <w:rsid w:val="000759DA"/>
    <w:rsid w:val="00075F46"/>
    <w:rsid w:val="00075F9F"/>
    <w:rsid w:val="00075FB4"/>
    <w:rsid w:val="000760AA"/>
    <w:rsid w:val="00076128"/>
    <w:rsid w:val="00076853"/>
    <w:rsid w:val="00076D10"/>
    <w:rsid w:val="00076E25"/>
    <w:rsid w:val="00077616"/>
    <w:rsid w:val="00077805"/>
    <w:rsid w:val="00077885"/>
    <w:rsid w:val="00077C66"/>
    <w:rsid w:val="00077F27"/>
    <w:rsid w:val="0008007F"/>
    <w:rsid w:val="000800FD"/>
    <w:rsid w:val="000801AA"/>
    <w:rsid w:val="00080D87"/>
    <w:rsid w:val="00080DFA"/>
    <w:rsid w:val="0008102B"/>
    <w:rsid w:val="0008105F"/>
    <w:rsid w:val="000810C6"/>
    <w:rsid w:val="000819B2"/>
    <w:rsid w:val="000819F1"/>
    <w:rsid w:val="00082023"/>
    <w:rsid w:val="00082462"/>
    <w:rsid w:val="000824EE"/>
    <w:rsid w:val="0008299D"/>
    <w:rsid w:val="00082CEC"/>
    <w:rsid w:val="00083EA5"/>
    <w:rsid w:val="000849E8"/>
    <w:rsid w:val="00085757"/>
    <w:rsid w:val="00085790"/>
    <w:rsid w:val="000857EE"/>
    <w:rsid w:val="00085C1E"/>
    <w:rsid w:val="00086F75"/>
    <w:rsid w:val="000873C5"/>
    <w:rsid w:val="00087556"/>
    <w:rsid w:val="00087845"/>
    <w:rsid w:val="00087D1F"/>
    <w:rsid w:val="00087F38"/>
    <w:rsid w:val="00090234"/>
    <w:rsid w:val="00090551"/>
    <w:rsid w:val="000905A5"/>
    <w:rsid w:val="000909FE"/>
    <w:rsid w:val="00090FCA"/>
    <w:rsid w:val="000911F4"/>
    <w:rsid w:val="0009169E"/>
    <w:rsid w:val="00091944"/>
    <w:rsid w:val="000920F8"/>
    <w:rsid w:val="000921A0"/>
    <w:rsid w:val="000925B3"/>
    <w:rsid w:val="000926F0"/>
    <w:rsid w:val="000928AE"/>
    <w:rsid w:val="0009291C"/>
    <w:rsid w:val="00092962"/>
    <w:rsid w:val="000933AC"/>
    <w:rsid w:val="000934D5"/>
    <w:rsid w:val="00093643"/>
    <w:rsid w:val="00093998"/>
    <w:rsid w:val="000939E5"/>
    <w:rsid w:val="00093D3C"/>
    <w:rsid w:val="00094360"/>
    <w:rsid w:val="0009437C"/>
    <w:rsid w:val="00094745"/>
    <w:rsid w:val="00094A27"/>
    <w:rsid w:val="00095078"/>
    <w:rsid w:val="0009515C"/>
    <w:rsid w:val="00095A27"/>
    <w:rsid w:val="000967C7"/>
    <w:rsid w:val="00097183"/>
    <w:rsid w:val="00097D57"/>
    <w:rsid w:val="00097D92"/>
    <w:rsid w:val="000A0639"/>
    <w:rsid w:val="000A08F0"/>
    <w:rsid w:val="000A093F"/>
    <w:rsid w:val="000A0A0F"/>
    <w:rsid w:val="000A0CC5"/>
    <w:rsid w:val="000A0E2C"/>
    <w:rsid w:val="000A147B"/>
    <w:rsid w:val="000A1555"/>
    <w:rsid w:val="000A159B"/>
    <w:rsid w:val="000A2203"/>
    <w:rsid w:val="000A24C9"/>
    <w:rsid w:val="000A2D83"/>
    <w:rsid w:val="000A3080"/>
    <w:rsid w:val="000A36A6"/>
    <w:rsid w:val="000A37F2"/>
    <w:rsid w:val="000A400A"/>
    <w:rsid w:val="000A400E"/>
    <w:rsid w:val="000A40E4"/>
    <w:rsid w:val="000A42F1"/>
    <w:rsid w:val="000A4728"/>
    <w:rsid w:val="000A4825"/>
    <w:rsid w:val="000A4B6E"/>
    <w:rsid w:val="000A5916"/>
    <w:rsid w:val="000A5ACB"/>
    <w:rsid w:val="000A5FEE"/>
    <w:rsid w:val="000A6307"/>
    <w:rsid w:val="000A641B"/>
    <w:rsid w:val="000A675B"/>
    <w:rsid w:val="000A6868"/>
    <w:rsid w:val="000A697F"/>
    <w:rsid w:val="000A7294"/>
    <w:rsid w:val="000A740D"/>
    <w:rsid w:val="000A764E"/>
    <w:rsid w:val="000A77BC"/>
    <w:rsid w:val="000A7854"/>
    <w:rsid w:val="000A7937"/>
    <w:rsid w:val="000A7B9D"/>
    <w:rsid w:val="000A7E2F"/>
    <w:rsid w:val="000B1003"/>
    <w:rsid w:val="000B108C"/>
    <w:rsid w:val="000B1375"/>
    <w:rsid w:val="000B167D"/>
    <w:rsid w:val="000B18D4"/>
    <w:rsid w:val="000B1DA1"/>
    <w:rsid w:val="000B1DC1"/>
    <w:rsid w:val="000B22CD"/>
    <w:rsid w:val="000B239C"/>
    <w:rsid w:val="000B27A1"/>
    <w:rsid w:val="000B2831"/>
    <w:rsid w:val="000B28EE"/>
    <w:rsid w:val="000B2C2B"/>
    <w:rsid w:val="000B36E3"/>
    <w:rsid w:val="000B4044"/>
    <w:rsid w:val="000B4381"/>
    <w:rsid w:val="000B45A1"/>
    <w:rsid w:val="000B496C"/>
    <w:rsid w:val="000B4AF9"/>
    <w:rsid w:val="000B4B8C"/>
    <w:rsid w:val="000B528C"/>
    <w:rsid w:val="000B5609"/>
    <w:rsid w:val="000B583D"/>
    <w:rsid w:val="000B5C84"/>
    <w:rsid w:val="000B5F2F"/>
    <w:rsid w:val="000B6099"/>
    <w:rsid w:val="000B61A4"/>
    <w:rsid w:val="000B6910"/>
    <w:rsid w:val="000B6DE0"/>
    <w:rsid w:val="000B6DF9"/>
    <w:rsid w:val="000B6F31"/>
    <w:rsid w:val="000B705C"/>
    <w:rsid w:val="000B76B3"/>
    <w:rsid w:val="000B7C79"/>
    <w:rsid w:val="000B7E4B"/>
    <w:rsid w:val="000B7F17"/>
    <w:rsid w:val="000C001C"/>
    <w:rsid w:val="000C0584"/>
    <w:rsid w:val="000C079F"/>
    <w:rsid w:val="000C0D70"/>
    <w:rsid w:val="000C14CD"/>
    <w:rsid w:val="000C15D8"/>
    <w:rsid w:val="000C1ED7"/>
    <w:rsid w:val="000C23EB"/>
    <w:rsid w:val="000C2A70"/>
    <w:rsid w:val="000C346A"/>
    <w:rsid w:val="000C377B"/>
    <w:rsid w:val="000C398C"/>
    <w:rsid w:val="000C3B27"/>
    <w:rsid w:val="000C3E71"/>
    <w:rsid w:val="000C432D"/>
    <w:rsid w:val="000C4564"/>
    <w:rsid w:val="000C49F2"/>
    <w:rsid w:val="000C4A81"/>
    <w:rsid w:val="000C547E"/>
    <w:rsid w:val="000C592D"/>
    <w:rsid w:val="000C59CF"/>
    <w:rsid w:val="000C5B32"/>
    <w:rsid w:val="000C5D10"/>
    <w:rsid w:val="000C6180"/>
    <w:rsid w:val="000C6272"/>
    <w:rsid w:val="000C6614"/>
    <w:rsid w:val="000C6A82"/>
    <w:rsid w:val="000C70CA"/>
    <w:rsid w:val="000C7268"/>
    <w:rsid w:val="000C7278"/>
    <w:rsid w:val="000C75F6"/>
    <w:rsid w:val="000C7A0D"/>
    <w:rsid w:val="000C7D27"/>
    <w:rsid w:val="000D0259"/>
    <w:rsid w:val="000D02E1"/>
    <w:rsid w:val="000D0C62"/>
    <w:rsid w:val="000D13AA"/>
    <w:rsid w:val="000D1938"/>
    <w:rsid w:val="000D1A5A"/>
    <w:rsid w:val="000D1E58"/>
    <w:rsid w:val="000D2259"/>
    <w:rsid w:val="000D28C4"/>
    <w:rsid w:val="000D2FF3"/>
    <w:rsid w:val="000D33B5"/>
    <w:rsid w:val="000D42BF"/>
    <w:rsid w:val="000D4343"/>
    <w:rsid w:val="000D4A3E"/>
    <w:rsid w:val="000D5716"/>
    <w:rsid w:val="000D5B75"/>
    <w:rsid w:val="000D5CD7"/>
    <w:rsid w:val="000D60C0"/>
    <w:rsid w:val="000D62A1"/>
    <w:rsid w:val="000D6503"/>
    <w:rsid w:val="000D6707"/>
    <w:rsid w:val="000D6976"/>
    <w:rsid w:val="000D6CEE"/>
    <w:rsid w:val="000D70EE"/>
    <w:rsid w:val="000D742E"/>
    <w:rsid w:val="000D7760"/>
    <w:rsid w:val="000D7918"/>
    <w:rsid w:val="000E01AC"/>
    <w:rsid w:val="000E03D5"/>
    <w:rsid w:val="000E0422"/>
    <w:rsid w:val="000E053D"/>
    <w:rsid w:val="000E1437"/>
    <w:rsid w:val="000E17A9"/>
    <w:rsid w:val="000E19A8"/>
    <w:rsid w:val="000E19FC"/>
    <w:rsid w:val="000E22E3"/>
    <w:rsid w:val="000E234F"/>
    <w:rsid w:val="000E2D1B"/>
    <w:rsid w:val="000E3C73"/>
    <w:rsid w:val="000E3CA8"/>
    <w:rsid w:val="000E3DDC"/>
    <w:rsid w:val="000E40BA"/>
    <w:rsid w:val="000E415D"/>
    <w:rsid w:val="000E4781"/>
    <w:rsid w:val="000E47DA"/>
    <w:rsid w:val="000E4AE0"/>
    <w:rsid w:val="000E4E11"/>
    <w:rsid w:val="000E503C"/>
    <w:rsid w:val="000E509F"/>
    <w:rsid w:val="000E568A"/>
    <w:rsid w:val="000E57AE"/>
    <w:rsid w:val="000E58AF"/>
    <w:rsid w:val="000E5A25"/>
    <w:rsid w:val="000E6096"/>
    <w:rsid w:val="000E616F"/>
    <w:rsid w:val="000E6775"/>
    <w:rsid w:val="000E6B04"/>
    <w:rsid w:val="000E7315"/>
    <w:rsid w:val="000E755F"/>
    <w:rsid w:val="000E76EF"/>
    <w:rsid w:val="000F0018"/>
    <w:rsid w:val="000F00F2"/>
    <w:rsid w:val="000F05A2"/>
    <w:rsid w:val="000F1021"/>
    <w:rsid w:val="000F140E"/>
    <w:rsid w:val="000F1922"/>
    <w:rsid w:val="000F1F47"/>
    <w:rsid w:val="000F1FBA"/>
    <w:rsid w:val="000F2243"/>
    <w:rsid w:val="000F23B9"/>
    <w:rsid w:val="000F274C"/>
    <w:rsid w:val="000F2D40"/>
    <w:rsid w:val="000F3382"/>
    <w:rsid w:val="000F38C7"/>
    <w:rsid w:val="000F3BBF"/>
    <w:rsid w:val="000F3ECE"/>
    <w:rsid w:val="000F4207"/>
    <w:rsid w:val="000F4551"/>
    <w:rsid w:val="000F45B0"/>
    <w:rsid w:val="000F486B"/>
    <w:rsid w:val="000F48B1"/>
    <w:rsid w:val="000F4EAF"/>
    <w:rsid w:val="000F50ED"/>
    <w:rsid w:val="000F566D"/>
    <w:rsid w:val="000F5816"/>
    <w:rsid w:val="000F5CAD"/>
    <w:rsid w:val="000F5CFB"/>
    <w:rsid w:val="000F619D"/>
    <w:rsid w:val="000F63B6"/>
    <w:rsid w:val="000F66C2"/>
    <w:rsid w:val="000F67BB"/>
    <w:rsid w:val="000F6E9F"/>
    <w:rsid w:val="000F6F6B"/>
    <w:rsid w:val="000F6F7D"/>
    <w:rsid w:val="000F757D"/>
    <w:rsid w:val="000F76C4"/>
    <w:rsid w:val="000F7755"/>
    <w:rsid w:val="000F7985"/>
    <w:rsid w:val="000F7A5F"/>
    <w:rsid w:val="001004AA"/>
    <w:rsid w:val="00100511"/>
    <w:rsid w:val="00100934"/>
    <w:rsid w:val="00102342"/>
    <w:rsid w:val="001024D9"/>
    <w:rsid w:val="0010286A"/>
    <w:rsid w:val="00103175"/>
    <w:rsid w:val="00103414"/>
    <w:rsid w:val="001038BB"/>
    <w:rsid w:val="00103E25"/>
    <w:rsid w:val="00104169"/>
    <w:rsid w:val="00104176"/>
    <w:rsid w:val="0010436C"/>
    <w:rsid w:val="001043AC"/>
    <w:rsid w:val="001043B2"/>
    <w:rsid w:val="00104404"/>
    <w:rsid w:val="001052F4"/>
    <w:rsid w:val="00105C49"/>
    <w:rsid w:val="00105F2A"/>
    <w:rsid w:val="00105F9B"/>
    <w:rsid w:val="00106097"/>
    <w:rsid w:val="00106F91"/>
    <w:rsid w:val="0010714B"/>
    <w:rsid w:val="001074C0"/>
    <w:rsid w:val="00107BC1"/>
    <w:rsid w:val="00107E7A"/>
    <w:rsid w:val="001100B9"/>
    <w:rsid w:val="00110196"/>
    <w:rsid w:val="00110250"/>
    <w:rsid w:val="00110871"/>
    <w:rsid w:val="001109B5"/>
    <w:rsid w:val="001110C0"/>
    <w:rsid w:val="00111185"/>
    <w:rsid w:val="001114DC"/>
    <w:rsid w:val="0011159A"/>
    <w:rsid w:val="00111D44"/>
    <w:rsid w:val="0011244F"/>
    <w:rsid w:val="001130F0"/>
    <w:rsid w:val="0011351B"/>
    <w:rsid w:val="0011388A"/>
    <w:rsid w:val="00113B12"/>
    <w:rsid w:val="00113CCD"/>
    <w:rsid w:val="00113E7F"/>
    <w:rsid w:val="00113E9D"/>
    <w:rsid w:val="0011403E"/>
    <w:rsid w:val="0011430C"/>
    <w:rsid w:val="001143AD"/>
    <w:rsid w:val="001145F2"/>
    <w:rsid w:val="0011476E"/>
    <w:rsid w:val="001147A7"/>
    <w:rsid w:val="0011482F"/>
    <w:rsid w:val="00114B25"/>
    <w:rsid w:val="00114BF1"/>
    <w:rsid w:val="00114F5F"/>
    <w:rsid w:val="0011562B"/>
    <w:rsid w:val="00115DDD"/>
    <w:rsid w:val="00115E98"/>
    <w:rsid w:val="0011625D"/>
    <w:rsid w:val="0011630D"/>
    <w:rsid w:val="00116492"/>
    <w:rsid w:val="00116CE5"/>
    <w:rsid w:val="001172BA"/>
    <w:rsid w:val="0011782C"/>
    <w:rsid w:val="0011796C"/>
    <w:rsid w:val="00117A59"/>
    <w:rsid w:val="00117DFA"/>
    <w:rsid w:val="00117F10"/>
    <w:rsid w:val="0012026E"/>
    <w:rsid w:val="001204B8"/>
    <w:rsid w:val="00120C65"/>
    <w:rsid w:val="00120DE3"/>
    <w:rsid w:val="00120EA0"/>
    <w:rsid w:val="0012171D"/>
    <w:rsid w:val="00121797"/>
    <w:rsid w:val="00121910"/>
    <w:rsid w:val="00121A84"/>
    <w:rsid w:val="00121B38"/>
    <w:rsid w:val="00121CAA"/>
    <w:rsid w:val="00121DD3"/>
    <w:rsid w:val="00122659"/>
    <w:rsid w:val="00122838"/>
    <w:rsid w:val="00122A30"/>
    <w:rsid w:val="00122B08"/>
    <w:rsid w:val="00123A46"/>
    <w:rsid w:val="00124408"/>
    <w:rsid w:val="00124493"/>
    <w:rsid w:val="00124958"/>
    <w:rsid w:val="001249AC"/>
    <w:rsid w:val="00124C0D"/>
    <w:rsid w:val="001250F2"/>
    <w:rsid w:val="00125372"/>
    <w:rsid w:val="001258DC"/>
    <w:rsid w:val="00125A9F"/>
    <w:rsid w:val="00125B23"/>
    <w:rsid w:val="00125C07"/>
    <w:rsid w:val="00125DA5"/>
    <w:rsid w:val="00125FC4"/>
    <w:rsid w:val="00125FEB"/>
    <w:rsid w:val="0012626D"/>
    <w:rsid w:val="001264D5"/>
    <w:rsid w:val="00126531"/>
    <w:rsid w:val="00126894"/>
    <w:rsid w:val="00126ECE"/>
    <w:rsid w:val="0012703B"/>
    <w:rsid w:val="001271C2"/>
    <w:rsid w:val="001273D2"/>
    <w:rsid w:val="0012760F"/>
    <w:rsid w:val="00127A5A"/>
    <w:rsid w:val="00127F70"/>
    <w:rsid w:val="001301B8"/>
    <w:rsid w:val="001301E9"/>
    <w:rsid w:val="00130489"/>
    <w:rsid w:val="00131D2A"/>
    <w:rsid w:val="001321F2"/>
    <w:rsid w:val="0013236D"/>
    <w:rsid w:val="0013303F"/>
    <w:rsid w:val="001336CC"/>
    <w:rsid w:val="00133978"/>
    <w:rsid w:val="001343EA"/>
    <w:rsid w:val="00134887"/>
    <w:rsid w:val="00134DFB"/>
    <w:rsid w:val="00135062"/>
    <w:rsid w:val="001352B9"/>
    <w:rsid w:val="0013532F"/>
    <w:rsid w:val="0013537E"/>
    <w:rsid w:val="00135421"/>
    <w:rsid w:val="001358A4"/>
    <w:rsid w:val="001359BC"/>
    <w:rsid w:val="00135D24"/>
    <w:rsid w:val="0013646C"/>
    <w:rsid w:val="001367A5"/>
    <w:rsid w:val="00136B1A"/>
    <w:rsid w:val="00136BA9"/>
    <w:rsid w:val="00136FFE"/>
    <w:rsid w:val="001370E4"/>
    <w:rsid w:val="00137242"/>
    <w:rsid w:val="00137270"/>
    <w:rsid w:val="001373E4"/>
    <w:rsid w:val="001374D8"/>
    <w:rsid w:val="001375E8"/>
    <w:rsid w:val="001400E7"/>
    <w:rsid w:val="00140259"/>
    <w:rsid w:val="00140273"/>
    <w:rsid w:val="001403F8"/>
    <w:rsid w:val="001409E1"/>
    <w:rsid w:val="00140B87"/>
    <w:rsid w:val="0014119F"/>
    <w:rsid w:val="0014143A"/>
    <w:rsid w:val="00141539"/>
    <w:rsid w:val="001415CF"/>
    <w:rsid w:val="00141683"/>
    <w:rsid w:val="001421FA"/>
    <w:rsid w:val="001426A3"/>
    <w:rsid w:val="001427CC"/>
    <w:rsid w:val="0014299C"/>
    <w:rsid w:val="00142B73"/>
    <w:rsid w:val="00142E2C"/>
    <w:rsid w:val="00142E3B"/>
    <w:rsid w:val="0014314B"/>
    <w:rsid w:val="0014329B"/>
    <w:rsid w:val="0014335C"/>
    <w:rsid w:val="0014380A"/>
    <w:rsid w:val="00143D36"/>
    <w:rsid w:val="00143E42"/>
    <w:rsid w:val="001446D4"/>
    <w:rsid w:val="001448D2"/>
    <w:rsid w:val="00145745"/>
    <w:rsid w:val="00145BBC"/>
    <w:rsid w:val="00145D81"/>
    <w:rsid w:val="00145DE2"/>
    <w:rsid w:val="00146534"/>
    <w:rsid w:val="001468B0"/>
    <w:rsid w:val="00146BF6"/>
    <w:rsid w:val="00146CDE"/>
    <w:rsid w:val="00146D4B"/>
    <w:rsid w:val="00146DBB"/>
    <w:rsid w:val="00146EA8"/>
    <w:rsid w:val="00146F86"/>
    <w:rsid w:val="001474A8"/>
    <w:rsid w:val="00147834"/>
    <w:rsid w:val="001479C4"/>
    <w:rsid w:val="001504BD"/>
    <w:rsid w:val="001509B1"/>
    <w:rsid w:val="00150A62"/>
    <w:rsid w:val="00150C67"/>
    <w:rsid w:val="00150DF7"/>
    <w:rsid w:val="001513DC"/>
    <w:rsid w:val="0015163F"/>
    <w:rsid w:val="00151697"/>
    <w:rsid w:val="001516BA"/>
    <w:rsid w:val="00151DB5"/>
    <w:rsid w:val="00152114"/>
    <w:rsid w:val="0015280E"/>
    <w:rsid w:val="00152883"/>
    <w:rsid w:val="001529EF"/>
    <w:rsid w:val="00152A53"/>
    <w:rsid w:val="00152B7A"/>
    <w:rsid w:val="001536ED"/>
    <w:rsid w:val="00153F5D"/>
    <w:rsid w:val="0015458C"/>
    <w:rsid w:val="00154CFA"/>
    <w:rsid w:val="00155195"/>
    <w:rsid w:val="001551E0"/>
    <w:rsid w:val="00155369"/>
    <w:rsid w:val="001554CF"/>
    <w:rsid w:val="00155761"/>
    <w:rsid w:val="001557EE"/>
    <w:rsid w:val="00155AB9"/>
    <w:rsid w:val="00155B02"/>
    <w:rsid w:val="00155BBD"/>
    <w:rsid w:val="00156561"/>
    <w:rsid w:val="001566FB"/>
    <w:rsid w:val="00156D03"/>
    <w:rsid w:val="00156D31"/>
    <w:rsid w:val="00156D7F"/>
    <w:rsid w:val="001570FD"/>
    <w:rsid w:val="001572E1"/>
    <w:rsid w:val="001573FE"/>
    <w:rsid w:val="00157B3E"/>
    <w:rsid w:val="001603A9"/>
    <w:rsid w:val="0016059B"/>
    <w:rsid w:val="001608FB"/>
    <w:rsid w:val="0016092A"/>
    <w:rsid w:val="0016098F"/>
    <w:rsid w:val="00160ADA"/>
    <w:rsid w:val="0016109A"/>
    <w:rsid w:val="0016129C"/>
    <w:rsid w:val="00161520"/>
    <w:rsid w:val="00161A00"/>
    <w:rsid w:val="00161A56"/>
    <w:rsid w:val="00161D2E"/>
    <w:rsid w:val="0016211E"/>
    <w:rsid w:val="00162199"/>
    <w:rsid w:val="00162934"/>
    <w:rsid w:val="001629E9"/>
    <w:rsid w:val="00162F04"/>
    <w:rsid w:val="0016306D"/>
    <w:rsid w:val="00163159"/>
    <w:rsid w:val="00163263"/>
    <w:rsid w:val="00163306"/>
    <w:rsid w:val="00163416"/>
    <w:rsid w:val="00163D6D"/>
    <w:rsid w:val="00163FE5"/>
    <w:rsid w:val="001640DA"/>
    <w:rsid w:val="001642D5"/>
    <w:rsid w:val="00164593"/>
    <w:rsid w:val="00164D1F"/>
    <w:rsid w:val="00164EDD"/>
    <w:rsid w:val="00164F02"/>
    <w:rsid w:val="00165049"/>
    <w:rsid w:val="00165300"/>
    <w:rsid w:val="00165696"/>
    <w:rsid w:val="0016586B"/>
    <w:rsid w:val="00166229"/>
    <w:rsid w:val="00166508"/>
    <w:rsid w:val="0016667C"/>
    <w:rsid w:val="00166A78"/>
    <w:rsid w:val="00167AFE"/>
    <w:rsid w:val="00167B76"/>
    <w:rsid w:val="0017009E"/>
    <w:rsid w:val="001702B2"/>
    <w:rsid w:val="001703EE"/>
    <w:rsid w:val="00170794"/>
    <w:rsid w:val="001710CC"/>
    <w:rsid w:val="00171A98"/>
    <w:rsid w:val="00171BD5"/>
    <w:rsid w:val="00171D48"/>
    <w:rsid w:val="00171F34"/>
    <w:rsid w:val="001721C1"/>
    <w:rsid w:val="00172366"/>
    <w:rsid w:val="00172583"/>
    <w:rsid w:val="001728CC"/>
    <w:rsid w:val="00172C5A"/>
    <w:rsid w:val="001732FB"/>
    <w:rsid w:val="0017392A"/>
    <w:rsid w:val="0017403C"/>
    <w:rsid w:val="00174605"/>
    <w:rsid w:val="001747BA"/>
    <w:rsid w:val="001749CA"/>
    <w:rsid w:val="00174CFD"/>
    <w:rsid w:val="00174E2A"/>
    <w:rsid w:val="0017518A"/>
    <w:rsid w:val="0017577E"/>
    <w:rsid w:val="00175AE2"/>
    <w:rsid w:val="00176114"/>
    <w:rsid w:val="00176174"/>
    <w:rsid w:val="00176E4B"/>
    <w:rsid w:val="00177277"/>
    <w:rsid w:val="0017762B"/>
    <w:rsid w:val="00177817"/>
    <w:rsid w:val="001778F6"/>
    <w:rsid w:val="00177D2E"/>
    <w:rsid w:val="00177E94"/>
    <w:rsid w:val="00177F0D"/>
    <w:rsid w:val="00180893"/>
    <w:rsid w:val="001809AF"/>
    <w:rsid w:val="00180F5C"/>
    <w:rsid w:val="0018176B"/>
    <w:rsid w:val="00181AE1"/>
    <w:rsid w:val="0018204F"/>
    <w:rsid w:val="00182493"/>
    <w:rsid w:val="00182C55"/>
    <w:rsid w:val="00183535"/>
    <w:rsid w:val="0018365E"/>
    <w:rsid w:val="00183741"/>
    <w:rsid w:val="00183A89"/>
    <w:rsid w:val="00183D69"/>
    <w:rsid w:val="001849B5"/>
    <w:rsid w:val="00184A3A"/>
    <w:rsid w:val="00184C13"/>
    <w:rsid w:val="00184F1D"/>
    <w:rsid w:val="001850F1"/>
    <w:rsid w:val="00185477"/>
    <w:rsid w:val="0018589B"/>
    <w:rsid w:val="001858D5"/>
    <w:rsid w:val="00185962"/>
    <w:rsid w:val="00185A8A"/>
    <w:rsid w:val="0018637D"/>
    <w:rsid w:val="001863C2"/>
    <w:rsid w:val="00186981"/>
    <w:rsid w:val="00186AAE"/>
    <w:rsid w:val="00186CDD"/>
    <w:rsid w:val="00187141"/>
    <w:rsid w:val="0018717C"/>
    <w:rsid w:val="00187353"/>
    <w:rsid w:val="001876E4"/>
    <w:rsid w:val="00187740"/>
    <w:rsid w:val="00187E65"/>
    <w:rsid w:val="001903D0"/>
    <w:rsid w:val="001904FC"/>
    <w:rsid w:val="00190746"/>
    <w:rsid w:val="00190D0B"/>
    <w:rsid w:val="001911D0"/>
    <w:rsid w:val="00191378"/>
    <w:rsid w:val="00192032"/>
    <w:rsid w:val="00192868"/>
    <w:rsid w:val="00192E04"/>
    <w:rsid w:val="00192ED4"/>
    <w:rsid w:val="00193193"/>
    <w:rsid w:val="00193235"/>
    <w:rsid w:val="001938DF"/>
    <w:rsid w:val="00193BBD"/>
    <w:rsid w:val="00193D80"/>
    <w:rsid w:val="001941F8"/>
    <w:rsid w:val="001943F1"/>
    <w:rsid w:val="00194640"/>
    <w:rsid w:val="001950C4"/>
    <w:rsid w:val="001951B7"/>
    <w:rsid w:val="00195588"/>
    <w:rsid w:val="00195746"/>
    <w:rsid w:val="00197143"/>
    <w:rsid w:val="00197724"/>
    <w:rsid w:val="00197B6C"/>
    <w:rsid w:val="00197B96"/>
    <w:rsid w:val="001A010F"/>
    <w:rsid w:val="001A039D"/>
    <w:rsid w:val="001A0576"/>
    <w:rsid w:val="001A073B"/>
    <w:rsid w:val="001A08A0"/>
    <w:rsid w:val="001A1A51"/>
    <w:rsid w:val="001A2D64"/>
    <w:rsid w:val="001A3378"/>
    <w:rsid w:val="001A3ABC"/>
    <w:rsid w:val="001A3F27"/>
    <w:rsid w:val="001A4081"/>
    <w:rsid w:val="001A43D8"/>
    <w:rsid w:val="001A44F1"/>
    <w:rsid w:val="001A4C4B"/>
    <w:rsid w:val="001A4EF4"/>
    <w:rsid w:val="001A4FBE"/>
    <w:rsid w:val="001A5070"/>
    <w:rsid w:val="001A5407"/>
    <w:rsid w:val="001A5E6F"/>
    <w:rsid w:val="001A6422"/>
    <w:rsid w:val="001A6DF9"/>
    <w:rsid w:val="001A6E6E"/>
    <w:rsid w:val="001A6EC5"/>
    <w:rsid w:val="001A70C5"/>
    <w:rsid w:val="001A725D"/>
    <w:rsid w:val="001A7E63"/>
    <w:rsid w:val="001A7F1C"/>
    <w:rsid w:val="001B0446"/>
    <w:rsid w:val="001B071F"/>
    <w:rsid w:val="001B0AD5"/>
    <w:rsid w:val="001B0B7C"/>
    <w:rsid w:val="001B0E45"/>
    <w:rsid w:val="001B0F58"/>
    <w:rsid w:val="001B0FC1"/>
    <w:rsid w:val="001B1284"/>
    <w:rsid w:val="001B14B4"/>
    <w:rsid w:val="001B1757"/>
    <w:rsid w:val="001B1937"/>
    <w:rsid w:val="001B1A91"/>
    <w:rsid w:val="001B1FF1"/>
    <w:rsid w:val="001B21F5"/>
    <w:rsid w:val="001B2327"/>
    <w:rsid w:val="001B2647"/>
    <w:rsid w:val="001B2B74"/>
    <w:rsid w:val="001B304E"/>
    <w:rsid w:val="001B34B6"/>
    <w:rsid w:val="001B3549"/>
    <w:rsid w:val="001B361B"/>
    <w:rsid w:val="001B3764"/>
    <w:rsid w:val="001B3A4F"/>
    <w:rsid w:val="001B3E31"/>
    <w:rsid w:val="001B4332"/>
    <w:rsid w:val="001B47A8"/>
    <w:rsid w:val="001B484D"/>
    <w:rsid w:val="001B48E9"/>
    <w:rsid w:val="001B4B44"/>
    <w:rsid w:val="001B4F47"/>
    <w:rsid w:val="001B5068"/>
    <w:rsid w:val="001B5771"/>
    <w:rsid w:val="001B5789"/>
    <w:rsid w:val="001B59DF"/>
    <w:rsid w:val="001B5DAC"/>
    <w:rsid w:val="001B5EB8"/>
    <w:rsid w:val="001B65B8"/>
    <w:rsid w:val="001B695F"/>
    <w:rsid w:val="001B69A8"/>
    <w:rsid w:val="001B6D32"/>
    <w:rsid w:val="001B6E8E"/>
    <w:rsid w:val="001B70A6"/>
    <w:rsid w:val="001B70B6"/>
    <w:rsid w:val="001B70E5"/>
    <w:rsid w:val="001B77D6"/>
    <w:rsid w:val="001B78A3"/>
    <w:rsid w:val="001B7B8F"/>
    <w:rsid w:val="001B7BF6"/>
    <w:rsid w:val="001B7E8F"/>
    <w:rsid w:val="001C0521"/>
    <w:rsid w:val="001C09D7"/>
    <w:rsid w:val="001C10EF"/>
    <w:rsid w:val="001C1264"/>
    <w:rsid w:val="001C1835"/>
    <w:rsid w:val="001C19D3"/>
    <w:rsid w:val="001C1CA2"/>
    <w:rsid w:val="001C1D58"/>
    <w:rsid w:val="001C2223"/>
    <w:rsid w:val="001C22E6"/>
    <w:rsid w:val="001C26F5"/>
    <w:rsid w:val="001C2896"/>
    <w:rsid w:val="001C2B2B"/>
    <w:rsid w:val="001C394C"/>
    <w:rsid w:val="001C3F6F"/>
    <w:rsid w:val="001C4401"/>
    <w:rsid w:val="001C471C"/>
    <w:rsid w:val="001C483D"/>
    <w:rsid w:val="001C4E96"/>
    <w:rsid w:val="001C51DF"/>
    <w:rsid w:val="001C547A"/>
    <w:rsid w:val="001C6236"/>
    <w:rsid w:val="001C6286"/>
    <w:rsid w:val="001C67C9"/>
    <w:rsid w:val="001C6C44"/>
    <w:rsid w:val="001C6E87"/>
    <w:rsid w:val="001C6FEE"/>
    <w:rsid w:val="001D0360"/>
    <w:rsid w:val="001D04C2"/>
    <w:rsid w:val="001D0D50"/>
    <w:rsid w:val="001D0FA0"/>
    <w:rsid w:val="001D1D39"/>
    <w:rsid w:val="001D1E53"/>
    <w:rsid w:val="001D24CE"/>
    <w:rsid w:val="001D2851"/>
    <w:rsid w:val="001D2B35"/>
    <w:rsid w:val="001D2E20"/>
    <w:rsid w:val="001D3825"/>
    <w:rsid w:val="001D3C04"/>
    <w:rsid w:val="001D3C1C"/>
    <w:rsid w:val="001D3F33"/>
    <w:rsid w:val="001D3F4B"/>
    <w:rsid w:val="001D4081"/>
    <w:rsid w:val="001D41FE"/>
    <w:rsid w:val="001D420A"/>
    <w:rsid w:val="001D42C3"/>
    <w:rsid w:val="001D4610"/>
    <w:rsid w:val="001D49B1"/>
    <w:rsid w:val="001D4DDD"/>
    <w:rsid w:val="001D4E39"/>
    <w:rsid w:val="001D5065"/>
    <w:rsid w:val="001D5088"/>
    <w:rsid w:val="001D563D"/>
    <w:rsid w:val="001D5718"/>
    <w:rsid w:val="001D5C33"/>
    <w:rsid w:val="001D608E"/>
    <w:rsid w:val="001D61F7"/>
    <w:rsid w:val="001D63BC"/>
    <w:rsid w:val="001D69F9"/>
    <w:rsid w:val="001D6CE2"/>
    <w:rsid w:val="001D6CE6"/>
    <w:rsid w:val="001D70C2"/>
    <w:rsid w:val="001D78F7"/>
    <w:rsid w:val="001D7AD9"/>
    <w:rsid w:val="001D7E2F"/>
    <w:rsid w:val="001E02BD"/>
    <w:rsid w:val="001E0377"/>
    <w:rsid w:val="001E061A"/>
    <w:rsid w:val="001E07B8"/>
    <w:rsid w:val="001E0E43"/>
    <w:rsid w:val="001E11E5"/>
    <w:rsid w:val="001E1805"/>
    <w:rsid w:val="001E2074"/>
    <w:rsid w:val="001E23F0"/>
    <w:rsid w:val="001E2679"/>
    <w:rsid w:val="001E28FC"/>
    <w:rsid w:val="001E2B4A"/>
    <w:rsid w:val="001E2E48"/>
    <w:rsid w:val="001E2EE6"/>
    <w:rsid w:val="001E2F66"/>
    <w:rsid w:val="001E31E5"/>
    <w:rsid w:val="001E37BF"/>
    <w:rsid w:val="001E3980"/>
    <w:rsid w:val="001E39BC"/>
    <w:rsid w:val="001E462B"/>
    <w:rsid w:val="001E4887"/>
    <w:rsid w:val="001E4CD8"/>
    <w:rsid w:val="001E525D"/>
    <w:rsid w:val="001E5458"/>
    <w:rsid w:val="001E5656"/>
    <w:rsid w:val="001E603A"/>
    <w:rsid w:val="001E62CF"/>
    <w:rsid w:val="001E6694"/>
    <w:rsid w:val="001E69F5"/>
    <w:rsid w:val="001E6AC0"/>
    <w:rsid w:val="001E6D90"/>
    <w:rsid w:val="001E79EB"/>
    <w:rsid w:val="001E7B8D"/>
    <w:rsid w:val="001F088D"/>
    <w:rsid w:val="001F09EC"/>
    <w:rsid w:val="001F1451"/>
    <w:rsid w:val="001F152F"/>
    <w:rsid w:val="001F1DEB"/>
    <w:rsid w:val="001F204D"/>
    <w:rsid w:val="001F25BD"/>
    <w:rsid w:val="001F3759"/>
    <w:rsid w:val="001F39A9"/>
    <w:rsid w:val="001F3BE4"/>
    <w:rsid w:val="001F452E"/>
    <w:rsid w:val="001F4B43"/>
    <w:rsid w:val="001F51BE"/>
    <w:rsid w:val="001F5344"/>
    <w:rsid w:val="001F5407"/>
    <w:rsid w:val="001F595B"/>
    <w:rsid w:val="001F59CA"/>
    <w:rsid w:val="001F5CEB"/>
    <w:rsid w:val="001F5EDE"/>
    <w:rsid w:val="001F6556"/>
    <w:rsid w:val="001F69D1"/>
    <w:rsid w:val="001F704B"/>
    <w:rsid w:val="001F7B24"/>
    <w:rsid w:val="001F7BA2"/>
    <w:rsid w:val="001F7EC5"/>
    <w:rsid w:val="0020067E"/>
    <w:rsid w:val="00200779"/>
    <w:rsid w:val="00200B81"/>
    <w:rsid w:val="0020110C"/>
    <w:rsid w:val="0020165E"/>
    <w:rsid w:val="00201757"/>
    <w:rsid w:val="00201AEB"/>
    <w:rsid w:val="002024D3"/>
    <w:rsid w:val="0020299A"/>
    <w:rsid w:val="00202FBF"/>
    <w:rsid w:val="00203089"/>
    <w:rsid w:val="002037C2"/>
    <w:rsid w:val="002040F7"/>
    <w:rsid w:val="00204412"/>
    <w:rsid w:val="0020497E"/>
    <w:rsid w:val="00204C9F"/>
    <w:rsid w:val="00205A9F"/>
    <w:rsid w:val="00205BC7"/>
    <w:rsid w:val="00205F34"/>
    <w:rsid w:val="0020611C"/>
    <w:rsid w:val="00206733"/>
    <w:rsid w:val="0020769A"/>
    <w:rsid w:val="0020787E"/>
    <w:rsid w:val="002107D8"/>
    <w:rsid w:val="00210860"/>
    <w:rsid w:val="0021097A"/>
    <w:rsid w:val="00210B93"/>
    <w:rsid w:val="00210C47"/>
    <w:rsid w:val="00210CA8"/>
    <w:rsid w:val="00211648"/>
    <w:rsid w:val="00211886"/>
    <w:rsid w:val="00211D95"/>
    <w:rsid w:val="00211DFD"/>
    <w:rsid w:val="002123D9"/>
    <w:rsid w:val="002128C5"/>
    <w:rsid w:val="00212BA4"/>
    <w:rsid w:val="00212EF1"/>
    <w:rsid w:val="00212FBD"/>
    <w:rsid w:val="00213040"/>
    <w:rsid w:val="00213226"/>
    <w:rsid w:val="002137BE"/>
    <w:rsid w:val="0021383F"/>
    <w:rsid w:val="00213A20"/>
    <w:rsid w:val="00213E49"/>
    <w:rsid w:val="00214015"/>
    <w:rsid w:val="0021421B"/>
    <w:rsid w:val="002142DC"/>
    <w:rsid w:val="00214360"/>
    <w:rsid w:val="00214479"/>
    <w:rsid w:val="002145C1"/>
    <w:rsid w:val="00214DD4"/>
    <w:rsid w:val="0021520A"/>
    <w:rsid w:val="002154C6"/>
    <w:rsid w:val="00215687"/>
    <w:rsid w:val="00215A25"/>
    <w:rsid w:val="00215B33"/>
    <w:rsid w:val="002164CB"/>
    <w:rsid w:val="00216823"/>
    <w:rsid w:val="002168D6"/>
    <w:rsid w:val="00216A80"/>
    <w:rsid w:val="00217568"/>
    <w:rsid w:val="00217B04"/>
    <w:rsid w:val="00220016"/>
    <w:rsid w:val="0022062B"/>
    <w:rsid w:val="0022122A"/>
    <w:rsid w:val="00221480"/>
    <w:rsid w:val="002217C4"/>
    <w:rsid w:val="0022187F"/>
    <w:rsid w:val="002219C3"/>
    <w:rsid w:val="002220E7"/>
    <w:rsid w:val="002222AC"/>
    <w:rsid w:val="00222339"/>
    <w:rsid w:val="00222D59"/>
    <w:rsid w:val="00222DDC"/>
    <w:rsid w:val="0022336F"/>
    <w:rsid w:val="00223855"/>
    <w:rsid w:val="002239DF"/>
    <w:rsid w:val="002239F2"/>
    <w:rsid w:val="0022406C"/>
    <w:rsid w:val="00224275"/>
    <w:rsid w:val="00224F2D"/>
    <w:rsid w:val="00225230"/>
    <w:rsid w:val="0022530D"/>
    <w:rsid w:val="002254DA"/>
    <w:rsid w:val="00225549"/>
    <w:rsid w:val="002255A6"/>
    <w:rsid w:val="0022571F"/>
    <w:rsid w:val="00225804"/>
    <w:rsid w:val="002261BF"/>
    <w:rsid w:val="002264C9"/>
    <w:rsid w:val="002265BA"/>
    <w:rsid w:val="002266F0"/>
    <w:rsid w:val="0022726B"/>
    <w:rsid w:val="0022727E"/>
    <w:rsid w:val="00227A06"/>
    <w:rsid w:val="00227B06"/>
    <w:rsid w:val="00227B35"/>
    <w:rsid w:val="0023002D"/>
    <w:rsid w:val="00230414"/>
    <w:rsid w:val="00230EC1"/>
    <w:rsid w:val="0023149D"/>
    <w:rsid w:val="00231EEF"/>
    <w:rsid w:val="0023209E"/>
    <w:rsid w:val="002325FB"/>
    <w:rsid w:val="00232F90"/>
    <w:rsid w:val="00233143"/>
    <w:rsid w:val="002331EF"/>
    <w:rsid w:val="0023350E"/>
    <w:rsid w:val="0023353D"/>
    <w:rsid w:val="00233844"/>
    <w:rsid w:val="00233F80"/>
    <w:rsid w:val="00234176"/>
    <w:rsid w:val="00234191"/>
    <w:rsid w:val="00234688"/>
    <w:rsid w:val="002347CA"/>
    <w:rsid w:val="002348FB"/>
    <w:rsid w:val="00234B92"/>
    <w:rsid w:val="00234F08"/>
    <w:rsid w:val="00235301"/>
    <w:rsid w:val="00235B3A"/>
    <w:rsid w:val="00235C62"/>
    <w:rsid w:val="002365E0"/>
    <w:rsid w:val="0023676F"/>
    <w:rsid w:val="00236C8C"/>
    <w:rsid w:val="00236CD3"/>
    <w:rsid w:val="00236EB2"/>
    <w:rsid w:val="00237180"/>
    <w:rsid w:val="002372E5"/>
    <w:rsid w:val="00237A83"/>
    <w:rsid w:val="00240023"/>
    <w:rsid w:val="002403FE"/>
    <w:rsid w:val="002408E3"/>
    <w:rsid w:val="00240FFF"/>
    <w:rsid w:val="00241689"/>
    <w:rsid w:val="00241872"/>
    <w:rsid w:val="00241A65"/>
    <w:rsid w:val="00241CB9"/>
    <w:rsid w:val="002424CA"/>
    <w:rsid w:val="00242770"/>
    <w:rsid w:val="002427F7"/>
    <w:rsid w:val="0024281F"/>
    <w:rsid w:val="00242974"/>
    <w:rsid w:val="00242C2B"/>
    <w:rsid w:val="00243148"/>
    <w:rsid w:val="002437AC"/>
    <w:rsid w:val="00243839"/>
    <w:rsid w:val="00243CC7"/>
    <w:rsid w:val="00243DD4"/>
    <w:rsid w:val="00244125"/>
    <w:rsid w:val="00244495"/>
    <w:rsid w:val="00244AC6"/>
    <w:rsid w:val="00244F9B"/>
    <w:rsid w:val="00244FFA"/>
    <w:rsid w:val="00245530"/>
    <w:rsid w:val="00245997"/>
    <w:rsid w:val="00245A87"/>
    <w:rsid w:val="00245FF9"/>
    <w:rsid w:val="00246192"/>
    <w:rsid w:val="00246AE3"/>
    <w:rsid w:val="00247A0B"/>
    <w:rsid w:val="00247D1C"/>
    <w:rsid w:val="00250605"/>
    <w:rsid w:val="002509C6"/>
    <w:rsid w:val="002518F3"/>
    <w:rsid w:val="00251949"/>
    <w:rsid w:val="00251A69"/>
    <w:rsid w:val="00251C73"/>
    <w:rsid w:val="00252A53"/>
    <w:rsid w:val="00252A93"/>
    <w:rsid w:val="00252B32"/>
    <w:rsid w:val="00252C92"/>
    <w:rsid w:val="00252D1F"/>
    <w:rsid w:val="002531BD"/>
    <w:rsid w:val="00253771"/>
    <w:rsid w:val="00254107"/>
    <w:rsid w:val="002541B7"/>
    <w:rsid w:val="002543C2"/>
    <w:rsid w:val="0025470A"/>
    <w:rsid w:val="00255236"/>
    <w:rsid w:val="0025541B"/>
    <w:rsid w:val="00255858"/>
    <w:rsid w:val="00255A79"/>
    <w:rsid w:val="00255B11"/>
    <w:rsid w:val="00255E0B"/>
    <w:rsid w:val="00256196"/>
    <w:rsid w:val="002563D8"/>
    <w:rsid w:val="002569BE"/>
    <w:rsid w:val="00256D9C"/>
    <w:rsid w:val="0025731E"/>
    <w:rsid w:val="002576FE"/>
    <w:rsid w:val="00257893"/>
    <w:rsid w:val="00257967"/>
    <w:rsid w:val="00257C01"/>
    <w:rsid w:val="00257D06"/>
    <w:rsid w:val="00257D6F"/>
    <w:rsid w:val="00257E0F"/>
    <w:rsid w:val="00257F8E"/>
    <w:rsid w:val="00260477"/>
    <w:rsid w:val="002605E0"/>
    <w:rsid w:val="00260740"/>
    <w:rsid w:val="002608DF"/>
    <w:rsid w:val="00260D4D"/>
    <w:rsid w:val="0026180A"/>
    <w:rsid w:val="00261BF0"/>
    <w:rsid w:val="0026211B"/>
    <w:rsid w:val="002621FD"/>
    <w:rsid w:val="00262233"/>
    <w:rsid w:val="00262653"/>
    <w:rsid w:val="002626A9"/>
    <w:rsid w:val="00262A8F"/>
    <w:rsid w:val="00262B10"/>
    <w:rsid w:val="00262C61"/>
    <w:rsid w:val="00262FF6"/>
    <w:rsid w:val="00263220"/>
    <w:rsid w:val="00263478"/>
    <w:rsid w:val="0026382C"/>
    <w:rsid w:val="0026411C"/>
    <w:rsid w:val="0026452B"/>
    <w:rsid w:val="002645C9"/>
    <w:rsid w:val="00264B77"/>
    <w:rsid w:val="00264ED9"/>
    <w:rsid w:val="002651C2"/>
    <w:rsid w:val="002651C7"/>
    <w:rsid w:val="00265728"/>
    <w:rsid w:val="00265814"/>
    <w:rsid w:val="00265A08"/>
    <w:rsid w:val="0026633E"/>
    <w:rsid w:val="002664BB"/>
    <w:rsid w:val="00266688"/>
    <w:rsid w:val="002667A2"/>
    <w:rsid w:val="002669DB"/>
    <w:rsid w:val="002671CA"/>
    <w:rsid w:val="00267246"/>
    <w:rsid w:val="002672E4"/>
    <w:rsid w:val="0026745D"/>
    <w:rsid w:val="00267DA2"/>
    <w:rsid w:val="00267F97"/>
    <w:rsid w:val="00270A67"/>
    <w:rsid w:val="00270F00"/>
    <w:rsid w:val="0027106B"/>
    <w:rsid w:val="0027114E"/>
    <w:rsid w:val="002711AC"/>
    <w:rsid w:val="00271E0E"/>
    <w:rsid w:val="00271F76"/>
    <w:rsid w:val="00272B9A"/>
    <w:rsid w:val="00272D06"/>
    <w:rsid w:val="00272FB8"/>
    <w:rsid w:val="0027314E"/>
    <w:rsid w:val="002731CC"/>
    <w:rsid w:val="00273239"/>
    <w:rsid w:val="0027326F"/>
    <w:rsid w:val="002737E3"/>
    <w:rsid w:val="00273836"/>
    <w:rsid w:val="00273CD8"/>
    <w:rsid w:val="00273E34"/>
    <w:rsid w:val="0027431F"/>
    <w:rsid w:val="002743A9"/>
    <w:rsid w:val="00274669"/>
    <w:rsid w:val="00274A25"/>
    <w:rsid w:val="00274D30"/>
    <w:rsid w:val="00274DA4"/>
    <w:rsid w:val="00274E7B"/>
    <w:rsid w:val="00275359"/>
    <w:rsid w:val="00275393"/>
    <w:rsid w:val="00275443"/>
    <w:rsid w:val="002755B6"/>
    <w:rsid w:val="002759D6"/>
    <w:rsid w:val="00275F06"/>
    <w:rsid w:val="00276005"/>
    <w:rsid w:val="002762D0"/>
    <w:rsid w:val="00276696"/>
    <w:rsid w:val="00277125"/>
    <w:rsid w:val="002771B0"/>
    <w:rsid w:val="002777CB"/>
    <w:rsid w:val="00277A5F"/>
    <w:rsid w:val="00277C85"/>
    <w:rsid w:val="002801D8"/>
    <w:rsid w:val="0028038E"/>
    <w:rsid w:val="002808CC"/>
    <w:rsid w:val="00280932"/>
    <w:rsid w:val="00280999"/>
    <w:rsid w:val="00280ABE"/>
    <w:rsid w:val="00280BBC"/>
    <w:rsid w:val="00280BCA"/>
    <w:rsid w:val="00280C29"/>
    <w:rsid w:val="00280C2F"/>
    <w:rsid w:val="0028158A"/>
    <w:rsid w:val="00281FF5"/>
    <w:rsid w:val="002820AC"/>
    <w:rsid w:val="0028270A"/>
    <w:rsid w:val="002829CF"/>
    <w:rsid w:val="00282A0B"/>
    <w:rsid w:val="00282CA2"/>
    <w:rsid w:val="00283005"/>
    <w:rsid w:val="00283419"/>
    <w:rsid w:val="002838C3"/>
    <w:rsid w:val="002838E9"/>
    <w:rsid w:val="00283A08"/>
    <w:rsid w:val="00283A16"/>
    <w:rsid w:val="00284732"/>
    <w:rsid w:val="00284760"/>
    <w:rsid w:val="00284A21"/>
    <w:rsid w:val="00284A5E"/>
    <w:rsid w:val="00284F21"/>
    <w:rsid w:val="00284F35"/>
    <w:rsid w:val="002854FF"/>
    <w:rsid w:val="002861EF"/>
    <w:rsid w:val="00286249"/>
    <w:rsid w:val="00286721"/>
    <w:rsid w:val="00286804"/>
    <w:rsid w:val="00286836"/>
    <w:rsid w:val="002868BA"/>
    <w:rsid w:val="00286930"/>
    <w:rsid w:val="00286A47"/>
    <w:rsid w:val="00286B60"/>
    <w:rsid w:val="00286CE0"/>
    <w:rsid w:val="0028751A"/>
    <w:rsid w:val="0028776F"/>
    <w:rsid w:val="00287829"/>
    <w:rsid w:val="00287916"/>
    <w:rsid w:val="00290129"/>
    <w:rsid w:val="0029013C"/>
    <w:rsid w:val="00290F71"/>
    <w:rsid w:val="00291509"/>
    <w:rsid w:val="002916E4"/>
    <w:rsid w:val="00291D5B"/>
    <w:rsid w:val="00292808"/>
    <w:rsid w:val="002934ED"/>
    <w:rsid w:val="00293C19"/>
    <w:rsid w:val="0029404B"/>
    <w:rsid w:val="00294FC4"/>
    <w:rsid w:val="0029525D"/>
    <w:rsid w:val="00295A12"/>
    <w:rsid w:val="00295AA2"/>
    <w:rsid w:val="00295FA2"/>
    <w:rsid w:val="0029606F"/>
    <w:rsid w:val="0029659C"/>
    <w:rsid w:val="00296649"/>
    <w:rsid w:val="00296806"/>
    <w:rsid w:val="00296E3C"/>
    <w:rsid w:val="00297648"/>
    <w:rsid w:val="00297B5A"/>
    <w:rsid w:val="00297F29"/>
    <w:rsid w:val="002A0065"/>
    <w:rsid w:val="002A012D"/>
    <w:rsid w:val="002A0197"/>
    <w:rsid w:val="002A029D"/>
    <w:rsid w:val="002A0428"/>
    <w:rsid w:val="002A092D"/>
    <w:rsid w:val="002A0D2A"/>
    <w:rsid w:val="002A0EDA"/>
    <w:rsid w:val="002A1047"/>
    <w:rsid w:val="002A190E"/>
    <w:rsid w:val="002A1A62"/>
    <w:rsid w:val="002A1B19"/>
    <w:rsid w:val="002A1CDE"/>
    <w:rsid w:val="002A23DB"/>
    <w:rsid w:val="002A26E2"/>
    <w:rsid w:val="002A28AC"/>
    <w:rsid w:val="002A29A5"/>
    <w:rsid w:val="002A322A"/>
    <w:rsid w:val="002A3339"/>
    <w:rsid w:val="002A336D"/>
    <w:rsid w:val="002A3460"/>
    <w:rsid w:val="002A37B5"/>
    <w:rsid w:val="002A3AC2"/>
    <w:rsid w:val="002A3E3D"/>
    <w:rsid w:val="002A407C"/>
    <w:rsid w:val="002A44CC"/>
    <w:rsid w:val="002A44DF"/>
    <w:rsid w:val="002A451C"/>
    <w:rsid w:val="002A490E"/>
    <w:rsid w:val="002A4B45"/>
    <w:rsid w:val="002A4B5C"/>
    <w:rsid w:val="002A4CA8"/>
    <w:rsid w:val="002A5006"/>
    <w:rsid w:val="002A53A6"/>
    <w:rsid w:val="002A56FA"/>
    <w:rsid w:val="002A59AD"/>
    <w:rsid w:val="002A5CD4"/>
    <w:rsid w:val="002A5D3C"/>
    <w:rsid w:val="002A5F9D"/>
    <w:rsid w:val="002A6C59"/>
    <w:rsid w:val="002A6CD2"/>
    <w:rsid w:val="002A6DD9"/>
    <w:rsid w:val="002A71ED"/>
    <w:rsid w:val="002A78D5"/>
    <w:rsid w:val="002A793F"/>
    <w:rsid w:val="002A7F74"/>
    <w:rsid w:val="002B0203"/>
    <w:rsid w:val="002B03FF"/>
    <w:rsid w:val="002B047B"/>
    <w:rsid w:val="002B0991"/>
    <w:rsid w:val="002B0A73"/>
    <w:rsid w:val="002B1433"/>
    <w:rsid w:val="002B15FA"/>
    <w:rsid w:val="002B1BFB"/>
    <w:rsid w:val="002B1D39"/>
    <w:rsid w:val="002B2224"/>
    <w:rsid w:val="002B233A"/>
    <w:rsid w:val="002B2ED2"/>
    <w:rsid w:val="002B3942"/>
    <w:rsid w:val="002B3A24"/>
    <w:rsid w:val="002B3AA3"/>
    <w:rsid w:val="002B3BFF"/>
    <w:rsid w:val="002B3C95"/>
    <w:rsid w:val="002B41E7"/>
    <w:rsid w:val="002B469C"/>
    <w:rsid w:val="002B4E76"/>
    <w:rsid w:val="002B4E87"/>
    <w:rsid w:val="002B4F50"/>
    <w:rsid w:val="002B4F65"/>
    <w:rsid w:val="002B5372"/>
    <w:rsid w:val="002B5AEE"/>
    <w:rsid w:val="002B5E4A"/>
    <w:rsid w:val="002B6534"/>
    <w:rsid w:val="002B66D4"/>
    <w:rsid w:val="002B6736"/>
    <w:rsid w:val="002B67E2"/>
    <w:rsid w:val="002B6F53"/>
    <w:rsid w:val="002B735A"/>
    <w:rsid w:val="002B73D6"/>
    <w:rsid w:val="002B7811"/>
    <w:rsid w:val="002B7BFA"/>
    <w:rsid w:val="002B7D4A"/>
    <w:rsid w:val="002C1184"/>
    <w:rsid w:val="002C1337"/>
    <w:rsid w:val="002C1494"/>
    <w:rsid w:val="002C1826"/>
    <w:rsid w:val="002C18CF"/>
    <w:rsid w:val="002C1BB6"/>
    <w:rsid w:val="002C1C62"/>
    <w:rsid w:val="002C21E8"/>
    <w:rsid w:val="002C24AC"/>
    <w:rsid w:val="002C25D1"/>
    <w:rsid w:val="002C2A3A"/>
    <w:rsid w:val="002C2BFF"/>
    <w:rsid w:val="002C302D"/>
    <w:rsid w:val="002C4085"/>
    <w:rsid w:val="002C448E"/>
    <w:rsid w:val="002C47CE"/>
    <w:rsid w:val="002C4C33"/>
    <w:rsid w:val="002C4C4D"/>
    <w:rsid w:val="002C4D52"/>
    <w:rsid w:val="002C4D74"/>
    <w:rsid w:val="002C5199"/>
    <w:rsid w:val="002C521B"/>
    <w:rsid w:val="002C53F8"/>
    <w:rsid w:val="002C5532"/>
    <w:rsid w:val="002C563D"/>
    <w:rsid w:val="002C56E8"/>
    <w:rsid w:val="002C5ADE"/>
    <w:rsid w:val="002C67F6"/>
    <w:rsid w:val="002C6D35"/>
    <w:rsid w:val="002C6DDD"/>
    <w:rsid w:val="002C6E1F"/>
    <w:rsid w:val="002C6E2A"/>
    <w:rsid w:val="002C6E48"/>
    <w:rsid w:val="002C7604"/>
    <w:rsid w:val="002C7930"/>
    <w:rsid w:val="002C7B9B"/>
    <w:rsid w:val="002C7DC5"/>
    <w:rsid w:val="002D1353"/>
    <w:rsid w:val="002D1409"/>
    <w:rsid w:val="002D222A"/>
    <w:rsid w:val="002D237F"/>
    <w:rsid w:val="002D23BB"/>
    <w:rsid w:val="002D2C86"/>
    <w:rsid w:val="002D2C8C"/>
    <w:rsid w:val="002D383A"/>
    <w:rsid w:val="002D3A4E"/>
    <w:rsid w:val="002D3F13"/>
    <w:rsid w:val="002D41B6"/>
    <w:rsid w:val="002D4647"/>
    <w:rsid w:val="002D5263"/>
    <w:rsid w:val="002D560C"/>
    <w:rsid w:val="002D5681"/>
    <w:rsid w:val="002D5902"/>
    <w:rsid w:val="002D5DDC"/>
    <w:rsid w:val="002D648A"/>
    <w:rsid w:val="002D67F9"/>
    <w:rsid w:val="002D6B80"/>
    <w:rsid w:val="002D6CA0"/>
    <w:rsid w:val="002D6CDE"/>
    <w:rsid w:val="002D6CE6"/>
    <w:rsid w:val="002D71A3"/>
    <w:rsid w:val="002D74A9"/>
    <w:rsid w:val="002D76BD"/>
    <w:rsid w:val="002D773D"/>
    <w:rsid w:val="002D78DD"/>
    <w:rsid w:val="002D7EDA"/>
    <w:rsid w:val="002D7EEF"/>
    <w:rsid w:val="002E058F"/>
    <w:rsid w:val="002E1526"/>
    <w:rsid w:val="002E184D"/>
    <w:rsid w:val="002E1A0B"/>
    <w:rsid w:val="002E25E3"/>
    <w:rsid w:val="002E2A19"/>
    <w:rsid w:val="002E2AA1"/>
    <w:rsid w:val="002E31CE"/>
    <w:rsid w:val="002E330A"/>
    <w:rsid w:val="002E3694"/>
    <w:rsid w:val="002E3C65"/>
    <w:rsid w:val="002E3F51"/>
    <w:rsid w:val="002E4C01"/>
    <w:rsid w:val="002E4C78"/>
    <w:rsid w:val="002E57DB"/>
    <w:rsid w:val="002E5971"/>
    <w:rsid w:val="002E5EF1"/>
    <w:rsid w:val="002E60E9"/>
    <w:rsid w:val="002E60FF"/>
    <w:rsid w:val="002E6123"/>
    <w:rsid w:val="002E6619"/>
    <w:rsid w:val="002E6889"/>
    <w:rsid w:val="002E6A56"/>
    <w:rsid w:val="002E6C74"/>
    <w:rsid w:val="002E6F24"/>
    <w:rsid w:val="002F000F"/>
    <w:rsid w:val="002F0883"/>
    <w:rsid w:val="002F0A26"/>
    <w:rsid w:val="002F10BB"/>
    <w:rsid w:val="002F12F7"/>
    <w:rsid w:val="002F18E5"/>
    <w:rsid w:val="002F268A"/>
    <w:rsid w:val="002F34FB"/>
    <w:rsid w:val="002F3EC8"/>
    <w:rsid w:val="002F3F80"/>
    <w:rsid w:val="002F4AED"/>
    <w:rsid w:val="002F5293"/>
    <w:rsid w:val="002F52BA"/>
    <w:rsid w:val="002F5941"/>
    <w:rsid w:val="002F605E"/>
    <w:rsid w:val="002F60DA"/>
    <w:rsid w:val="002F6D24"/>
    <w:rsid w:val="002F7253"/>
    <w:rsid w:val="002F737E"/>
    <w:rsid w:val="002F75ED"/>
    <w:rsid w:val="002F7816"/>
    <w:rsid w:val="002F7D4F"/>
    <w:rsid w:val="002F7F6C"/>
    <w:rsid w:val="00300877"/>
    <w:rsid w:val="00300B89"/>
    <w:rsid w:val="00300F54"/>
    <w:rsid w:val="00301088"/>
    <w:rsid w:val="003010CB"/>
    <w:rsid w:val="0030112D"/>
    <w:rsid w:val="00301B3C"/>
    <w:rsid w:val="0030243A"/>
    <w:rsid w:val="003025E0"/>
    <w:rsid w:val="003026F5"/>
    <w:rsid w:val="00302849"/>
    <w:rsid w:val="00303641"/>
    <w:rsid w:val="0030382A"/>
    <w:rsid w:val="00303CB0"/>
    <w:rsid w:val="00303F08"/>
    <w:rsid w:val="00303FD8"/>
    <w:rsid w:val="00304CEB"/>
    <w:rsid w:val="00304E65"/>
    <w:rsid w:val="003064A5"/>
    <w:rsid w:val="00306630"/>
    <w:rsid w:val="00306EC3"/>
    <w:rsid w:val="00306F2C"/>
    <w:rsid w:val="00306FAD"/>
    <w:rsid w:val="00307034"/>
    <w:rsid w:val="003074DC"/>
    <w:rsid w:val="00307C2D"/>
    <w:rsid w:val="00307DBC"/>
    <w:rsid w:val="003102B2"/>
    <w:rsid w:val="003102D9"/>
    <w:rsid w:val="00310310"/>
    <w:rsid w:val="003103E3"/>
    <w:rsid w:val="00310424"/>
    <w:rsid w:val="0031054B"/>
    <w:rsid w:val="00310714"/>
    <w:rsid w:val="00310D64"/>
    <w:rsid w:val="00311970"/>
    <w:rsid w:val="00311F1F"/>
    <w:rsid w:val="00312182"/>
    <w:rsid w:val="003123E4"/>
    <w:rsid w:val="003124CE"/>
    <w:rsid w:val="003124F6"/>
    <w:rsid w:val="00312983"/>
    <w:rsid w:val="00312E29"/>
    <w:rsid w:val="00312F67"/>
    <w:rsid w:val="00312F6C"/>
    <w:rsid w:val="003130F1"/>
    <w:rsid w:val="00313351"/>
    <w:rsid w:val="00313AB5"/>
    <w:rsid w:val="00314068"/>
    <w:rsid w:val="003142E7"/>
    <w:rsid w:val="003143D5"/>
    <w:rsid w:val="00314761"/>
    <w:rsid w:val="0031515B"/>
    <w:rsid w:val="003157AF"/>
    <w:rsid w:val="00315B57"/>
    <w:rsid w:val="00315C7A"/>
    <w:rsid w:val="003164AB"/>
    <w:rsid w:val="0031657F"/>
    <w:rsid w:val="003167CF"/>
    <w:rsid w:val="00316939"/>
    <w:rsid w:val="00317511"/>
    <w:rsid w:val="003178A6"/>
    <w:rsid w:val="00317AEC"/>
    <w:rsid w:val="00317C77"/>
    <w:rsid w:val="00320052"/>
    <w:rsid w:val="00320170"/>
    <w:rsid w:val="00320293"/>
    <w:rsid w:val="0032034A"/>
    <w:rsid w:val="00320396"/>
    <w:rsid w:val="00320740"/>
    <w:rsid w:val="003208D0"/>
    <w:rsid w:val="00320AB5"/>
    <w:rsid w:val="00321549"/>
    <w:rsid w:val="00321891"/>
    <w:rsid w:val="003222A9"/>
    <w:rsid w:val="003224BB"/>
    <w:rsid w:val="003225E8"/>
    <w:rsid w:val="00322763"/>
    <w:rsid w:val="00322A90"/>
    <w:rsid w:val="00322ABA"/>
    <w:rsid w:val="00323574"/>
    <w:rsid w:val="003236F6"/>
    <w:rsid w:val="00324033"/>
    <w:rsid w:val="003240A6"/>
    <w:rsid w:val="00324CCB"/>
    <w:rsid w:val="00324D8A"/>
    <w:rsid w:val="00325087"/>
    <w:rsid w:val="003250ED"/>
    <w:rsid w:val="003255C7"/>
    <w:rsid w:val="0032590C"/>
    <w:rsid w:val="00325B33"/>
    <w:rsid w:val="00325F07"/>
    <w:rsid w:val="00326608"/>
    <w:rsid w:val="00326717"/>
    <w:rsid w:val="00327638"/>
    <w:rsid w:val="00327717"/>
    <w:rsid w:val="0032789F"/>
    <w:rsid w:val="00327A2E"/>
    <w:rsid w:val="00327BCD"/>
    <w:rsid w:val="00327C2A"/>
    <w:rsid w:val="0033001F"/>
    <w:rsid w:val="0033058A"/>
    <w:rsid w:val="0033060F"/>
    <w:rsid w:val="00330CF3"/>
    <w:rsid w:val="003314B5"/>
    <w:rsid w:val="00331944"/>
    <w:rsid w:val="0033221F"/>
    <w:rsid w:val="00332282"/>
    <w:rsid w:val="0033255B"/>
    <w:rsid w:val="0033259C"/>
    <w:rsid w:val="003327C9"/>
    <w:rsid w:val="00332994"/>
    <w:rsid w:val="00332C03"/>
    <w:rsid w:val="00332CEE"/>
    <w:rsid w:val="003334AC"/>
    <w:rsid w:val="0033350F"/>
    <w:rsid w:val="00333703"/>
    <w:rsid w:val="003338F8"/>
    <w:rsid w:val="0033410A"/>
    <w:rsid w:val="0033413E"/>
    <w:rsid w:val="00335720"/>
    <w:rsid w:val="0033573A"/>
    <w:rsid w:val="00336014"/>
    <w:rsid w:val="00336FBE"/>
    <w:rsid w:val="0033702C"/>
    <w:rsid w:val="003371E7"/>
    <w:rsid w:val="003372B3"/>
    <w:rsid w:val="003377DA"/>
    <w:rsid w:val="00337A93"/>
    <w:rsid w:val="0034032C"/>
    <w:rsid w:val="0034064D"/>
    <w:rsid w:val="00340E8C"/>
    <w:rsid w:val="003413A9"/>
    <w:rsid w:val="003418CE"/>
    <w:rsid w:val="00341F2F"/>
    <w:rsid w:val="003422B9"/>
    <w:rsid w:val="003425BE"/>
    <w:rsid w:val="003428E2"/>
    <w:rsid w:val="00342906"/>
    <w:rsid w:val="00342E42"/>
    <w:rsid w:val="00342F99"/>
    <w:rsid w:val="003431B1"/>
    <w:rsid w:val="00343C5D"/>
    <w:rsid w:val="00343D4A"/>
    <w:rsid w:val="00343F63"/>
    <w:rsid w:val="00344A44"/>
    <w:rsid w:val="00345186"/>
    <w:rsid w:val="003451C7"/>
    <w:rsid w:val="003454EA"/>
    <w:rsid w:val="003455E1"/>
    <w:rsid w:val="003456B6"/>
    <w:rsid w:val="00345EFB"/>
    <w:rsid w:val="0034628A"/>
    <w:rsid w:val="00346AD6"/>
    <w:rsid w:val="00346B17"/>
    <w:rsid w:val="00347063"/>
    <w:rsid w:val="00347441"/>
    <w:rsid w:val="00347635"/>
    <w:rsid w:val="003476A1"/>
    <w:rsid w:val="00347CA1"/>
    <w:rsid w:val="00347F7C"/>
    <w:rsid w:val="003501F1"/>
    <w:rsid w:val="0035066A"/>
    <w:rsid w:val="00350B62"/>
    <w:rsid w:val="0035199D"/>
    <w:rsid w:val="00351B5B"/>
    <w:rsid w:val="00351EB0"/>
    <w:rsid w:val="00352108"/>
    <w:rsid w:val="0035215F"/>
    <w:rsid w:val="003523D1"/>
    <w:rsid w:val="003527A9"/>
    <w:rsid w:val="00352EED"/>
    <w:rsid w:val="00353D93"/>
    <w:rsid w:val="00353ECC"/>
    <w:rsid w:val="00354082"/>
    <w:rsid w:val="0035469A"/>
    <w:rsid w:val="0035548F"/>
    <w:rsid w:val="003554D8"/>
    <w:rsid w:val="0035562F"/>
    <w:rsid w:val="00355707"/>
    <w:rsid w:val="00355840"/>
    <w:rsid w:val="00355BB2"/>
    <w:rsid w:val="00356425"/>
    <w:rsid w:val="00356495"/>
    <w:rsid w:val="003565D1"/>
    <w:rsid w:val="00356CE7"/>
    <w:rsid w:val="00357954"/>
    <w:rsid w:val="00357D82"/>
    <w:rsid w:val="00357E5C"/>
    <w:rsid w:val="0036006A"/>
    <w:rsid w:val="003601B7"/>
    <w:rsid w:val="00360B8B"/>
    <w:rsid w:val="00360B95"/>
    <w:rsid w:val="0036106C"/>
    <w:rsid w:val="003613DE"/>
    <w:rsid w:val="003613F8"/>
    <w:rsid w:val="003614F8"/>
    <w:rsid w:val="00361A95"/>
    <w:rsid w:val="00361F33"/>
    <w:rsid w:val="0036240B"/>
    <w:rsid w:val="003626C3"/>
    <w:rsid w:val="00362FB6"/>
    <w:rsid w:val="00362FFF"/>
    <w:rsid w:val="00363023"/>
    <w:rsid w:val="0036399C"/>
    <w:rsid w:val="00363B13"/>
    <w:rsid w:val="00364579"/>
    <w:rsid w:val="0036476B"/>
    <w:rsid w:val="00364E0E"/>
    <w:rsid w:val="00364FEF"/>
    <w:rsid w:val="00365201"/>
    <w:rsid w:val="003657CC"/>
    <w:rsid w:val="003658F6"/>
    <w:rsid w:val="003663C9"/>
    <w:rsid w:val="00366563"/>
    <w:rsid w:val="00366576"/>
    <w:rsid w:val="003666B9"/>
    <w:rsid w:val="00366A7D"/>
    <w:rsid w:val="00366CBF"/>
    <w:rsid w:val="00367324"/>
    <w:rsid w:val="0036770A"/>
    <w:rsid w:val="00367A4A"/>
    <w:rsid w:val="00367B1B"/>
    <w:rsid w:val="00367B1E"/>
    <w:rsid w:val="00367C58"/>
    <w:rsid w:val="00367E88"/>
    <w:rsid w:val="003703FD"/>
    <w:rsid w:val="0037091D"/>
    <w:rsid w:val="00370D91"/>
    <w:rsid w:val="0037169B"/>
    <w:rsid w:val="00371E01"/>
    <w:rsid w:val="003722D2"/>
    <w:rsid w:val="00372421"/>
    <w:rsid w:val="003727BA"/>
    <w:rsid w:val="0037330B"/>
    <w:rsid w:val="00373419"/>
    <w:rsid w:val="00373F5E"/>
    <w:rsid w:val="00374304"/>
    <w:rsid w:val="003748B3"/>
    <w:rsid w:val="00374998"/>
    <w:rsid w:val="00374C4F"/>
    <w:rsid w:val="00374F36"/>
    <w:rsid w:val="003750F0"/>
    <w:rsid w:val="00375256"/>
    <w:rsid w:val="003758EE"/>
    <w:rsid w:val="00375DA3"/>
    <w:rsid w:val="00376545"/>
    <w:rsid w:val="003766CF"/>
    <w:rsid w:val="00376838"/>
    <w:rsid w:val="00376B36"/>
    <w:rsid w:val="00376BD0"/>
    <w:rsid w:val="00377621"/>
    <w:rsid w:val="003776C9"/>
    <w:rsid w:val="0037782C"/>
    <w:rsid w:val="00377A92"/>
    <w:rsid w:val="00377BFB"/>
    <w:rsid w:val="00377CAA"/>
    <w:rsid w:val="00380466"/>
    <w:rsid w:val="00380764"/>
    <w:rsid w:val="00380C6C"/>
    <w:rsid w:val="00380EAE"/>
    <w:rsid w:val="00380EF5"/>
    <w:rsid w:val="00381B1C"/>
    <w:rsid w:val="00381B4B"/>
    <w:rsid w:val="00381BD9"/>
    <w:rsid w:val="00381E01"/>
    <w:rsid w:val="003823B0"/>
    <w:rsid w:val="00382C44"/>
    <w:rsid w:val="00382C5F"/>
    <w:rsid w:val="003831C2"/>
    <w:rsid w:val="003833D4"/>
    <w:rsid w:val="00383853"/>
    <w:rsid w:val="00383A07"/>
    <w:rsid w:val="00383B73"/>
    <w:rsid w:val="00384C27"/>
    <w:rsid w:val="00384CD8"/>
    <w:rsid w:val="00384DB6"/>
    <w:rsid w:val="00385100"/>
    <w:rsid w:val="00385685"/>
    <w:rsid w:val="003856C5"/>
    <w:rsid w:val="003857DB"/>
    <w:rsid w:val="00385F46"/>
    <w:rsid w:val="00386A3D"/>
    <w:rsid w:val="00386A95"/>
    <w:rsid w:val="00386BCB"/>
    <w:rsid w:val="00386C42"/>
    <w:rsid w:val="00387B80"/>
    <w:rsid w:val="00387D0E"/>
    <w:rsid w:val="00390196"/>
    <w:rsid w:val="003903F9"/>
    <w:rsid w:val="00390CEE"/>
    <w:rsid w:val="00391026"/>
    <w:rsid w:val="003911F1"/>
    <w:rsid w:val="00391636"/>
    <w:rsid w:val="00391762"/>
    <w:rsid w:val="0039184F"/>
    <w:rsid w:val="00391EB6"/>
    <w:rsid w:val="00392001"/>
    <w:rsid w:val="0039229A"/>
    <w:rsid w:val="00392998"/>
    <w:rsid w:val="00392E60"/>
    <w:rsid w:val="00392F21"/>
    <w:rsid w:val="0039355C"/>
    <w:rsid w:val="003935FE"/>
    <w:rsid w:val="00393993"/>
    <w:rsid w:val="00393BFE"/>
    <w:rsid w:val="00393ED8"/>
    <w:rsid w:val="00394126"/>
    <w:rsid w:val="0039422B"/>
    <w:rsid w:val="003942DA"/>
    <w:rsid w:val="0039436F"/>
    <w:rsid w:val="00394709"/>
    <w:rsid w:val="0039470F"/>
    <w:rsid w:val="00394887"/>
    <w:rsid w:val="00394C77"/>
    <w:rsid w:val="00394EC9"/>
    <w:rsid w:val="00394FBC"/>
    <w:rsid w:val="00395043"/>
    <w:rsid w:val="003951DA"/>
    <w:rsid w:val="0039540F"/>
    <w:rsid w:val="00395604"/>
    <w:rsid w:val="003956CA"/>
    <w:rsid w:val="0039576D"/>
    <w:rsid w:val="00395856"/>
    <w:rsid w:val="00395B26"/>
    <w:rsid w:val="00395D47"/>
    <w:rsid w:val="00395E0B"/>
    <w:rsid w:val="00395EC6"/>
    <w:rsid w:val="00396450"/>
    <w:rsid w:val="0039666B"/>
    <w:rsid w:val="003966AA"/>
    <w:rsid w:val="00396759"/>
    <w:rsid w:val="003968AF"/>
    <w:rsid w:val="00396EA2"/>
    <w:rsid w:val="0039724D"/>
    <w:rsid w:val="00397B35"/>
    <w:rsid w:val="00397B4B"/>
    <w:rsid w:val="00397BC8"/>
    <w:rsid w:val="00397DA0"/>
    <w:rsid w:val="003A05C5"/>
    <w:rsid w:val="003A08DF"/>
    <w:rsid w:val="003A0A14"/>
    <w:rsid w:val="003A11D6"/>
    <w:rsid w:val="003A1A1D"/>
    <w:rsid w:val="003A1B56"/>
    <w:rsid w:val="003A2E38"/>
    <w:rsid w:val="003A3091"/>
    <w:rsid w:val="003A3262"/>
    <w:rsid w:val="003A332C"/>
    <w:rsid w:val="003A3CBE"/>
    <w:rsid w:val="003A413B"/>
    <w:rsid w:val="003A456D"/>
    <w:rsid w:val="003A4683"/>
    <w:rsid w:val="003A4708"/>
    <w:rsid w:val="003A49F1"/>
    <w:rsid w:val="003A51D6"/>
    <w:rsid w:val="003A59F8"/>
    <w:rsid w:val="003A5A44"/>
    <w:rsid w:val="003A5A63"/>
    <w:rsid w:val="003A5DEB"/>
    <w:rsid w:val="003A6253"/>
    <w:rsid w:val="003A6CDD"/>
    <w:rsid w:val="003A714D"/>
    <w:rsid w:val="003A79CD"/>
    <w:rsid w:val="003A7A07"/>
    <w:rsid w:val="003B03CE"/>
    <w:rsid w:val="003B0A54"/>
    <w:rsid w:val="003B1439"/>
    <w:rsid w:val="003B1652"/>
    <w:rsid w:val="003B19D7"/>
    <w:rsid w:val="003B1D40"/>
    <w:rsid w:val="003B2062"/>
    <w:rsid w:val="003B210D"/>
    <w:rsid w:val="003B242B"/>
    <w:rsid w:val="003B2824"/>
    <w:rsid w:val="003B29BC"/>
    <w:rsid w:val="003B2B01"/>
    <w:rsid w:val="003B33A4"/>
    <w:rsid w:val="003B34CE"/>
    <w:rsid w:val="003B3975"/>
    <w:rsid w:val="003B460F"/>
    <w:rsid w:val="003B4BC6"/>
    <w:rsid w:val="003B4C2E"/>
    <w:rsid w:val="003B4C66"/>
    <w:rsid w:val="003B4FCB"/>
    <w:rsid w:val="003B514E"/>
    <w:rsid w:val="003B5834"/>
    <w:rsid w:val="003B5CA4"/>
    <w:rsid w:val="003B61EA"/>
    <w:rsid w:val="003B6803"/>
    <w:rsid w:val="003B6C5F"/>
    <w:rsid w:val="003B72D2"/>
    <w:rsid w:val="003B7352"/>
    <w:rsid w:val="003B75B0"/>
    <w:rsid w:val="003B763A"/>
    <w:rsid w:val="003B7A14"/>
    <w:rsid w:val="003B7CC8"/>
    <w:rsid w:val="003C0F15"/>
    <w:rsid w:val="003C158B"/>
    <w:rsid w:val="003C1E87"/>
    <w:rsid w:val="003C2C09"/>
    <w:rsid w:val="003C2D39"/>
    <w:rsid w:val="003C2DD0"/>
    <w:rsid w:val="003C2F39"/>
    <w:rsid w:val="003C2F48"/>
    <w:rsid w:val="003C3037"/>
    <w:rsid w:val="003C386B"/>
    <w:rsid w:val="003C44C1"/>
    <w:rsid w:val="003C47E4"/>
    <w:rsid w:val="003C4B81"/>
    <w:rsid w:val="003C4BB0"/>
    <w:rsid w:val="003C512C"/>
    <w:rsid w:val="003C5714"/>
    <w:rsid w:val="003C6CD5"/>
    <w:rsid w:val="003C6E1F"/>
    <w:rsid w:val="003C72AE"/>
    <w:rsid w:val="003C770F"/>
    <w:rsid w:val="003C7854"/>
    <w:rsid w:val="003C788A"/>
    <w:rsid w:val="003C79F7"/>
    <w:rsid w:val="003D04D2"/>
    <w:rsid w:val="003D0819"/>
    <w:rsid w:val="003D0FD6"/>
    <w:rsid w:val="003D104A"/>
    <w:rsid w:val="003D1B10"/>
    <w:rsid w:val="003D1B27"/>
    <w:rsid w:val="003D1D5D"/>
    <w:rsid w:val="003D1DCD"/>
    <w:rsid w:val="003D2159"/>
    <w:rsid w:val="003D2224"/>
    <w:rsid w:val="003D2484"/>
    <w:rsid w:val="003D2A8A"/>
    <w:rsid w:val="003D2B0A"/>
    <w:rsid w:val="003D3128"/>
    <w:rsid w:val="003D314A"/>
    <w:rsid w:val="003D319F"/>
    <w:rsid w:val="003D3320"/>
    <w:rsid w:val="003D3459"/>
    <w:rsid w:val="003D350B"/>
    <w:rsid w:val="003D3A75"/>
    <w:rsid w:val="003D4262"/>
    <w:rsid w:val="003D43E0"/>
    <w:rsid w:val="003D4428"/>
    <w:rsid w:val="003D4612"/>
    <w:rsid w:val="003D4CA0"/>
    <w:rsid w:val="003D4EAC"/>
    <w:rsid w:val="003D4FE0"/>
    <w:rsid w:val="003D50AA"/>
    <w:rsid w:val="003D574D"/>
    <w:rsid w:val="003D5A95"/>
    <w:rsid w:val="003D5BA0"/>
    <w:rsid w:val="003D5D3C"/>
    <w:rsid w:val="003D602D"/>
    <w:rsid w:val="003D65DF"/>
    <w:rsid w:val="003D6939"/>
    <w:rsid w:val="003D6B10"/>
    <w:rsid w:val="003D7158"/>
    <w:rsid w:val="003D7931"/>
    <w:rsid w:val="003D7F86"/>
    <w:rsid w:val="003E0810"/>
    <w:rsid w:val="003E0BE5"/>
    <w:rsid w:val="003E0E90"/>
    <w:rsid w:val="003E11CC"/>
    <w:rsid w:val="003E1218"/>
    <w:rsid w:val="003E12BB"/>
    <w:rsid w:val="003E1496"/>
    <w:rsid w:val="003E154B"/>
    <w:rsid w:val="003E207E"/>
    <w:rsid w:val="003E2134"/>
    <w:rsid w:val="003E22B3"/>
    <w:rsid w:val="003E25A4"/>
    <w:rsid w:val="003E26E2"/>
    <w:rsid w:val="003E2868"/>
    <w:rsid w:val="003E307A"/>
    <w:rsid w:val="003E30BA"/>
    <w:rsid w:val="003E3201"/>
    <w:rsid w:val="003E3232"/>
    <w:rsid w:val="003E37DE"/>
    <w:rsid w:val="003E4373"/>
    <w:rsid w:val="003E4634"/>
    <w:rsid w:val="003E4B09"/>
    <w:rsid w:val="003E4C34"/>
    <w:rsid w:val="003E4D61"/>
    <w:rsid w:val="003E4D6C"/>
    <w:rsid w:val="003E4DD0"/>
    <w:rsid w:val="003E5272"/>
    <w:rsid w:val="003E58A4"/>
    <w:rsid w:val="003E5950"/>
    <w:rsid w:val="003E5D1B"/>
    <w:rsid w:val="003E5E3C"/>
    <w:rsid w:val="003E5F7E"/>
    <w:rsid w:val="003E7008"/>
    <w:rsid w:val="003E7271"/>
    <w:rsid w:val="003F03B6"/>
    <w:rsid w:val="003F0A86"/>
    <w:rsid w:val="003F0B3D"/>
    <w:rsid w:val="003F0E1F"/>
    <w:rsid w:val="003F119E"/>
    <w:rsid w:val="003F1407"/>
    <w:rsid w:val="003F1454"/>
    <w:rsid w:val="003F156C"/>
    <w:rsid w:val="003F1ABC"/>
    <w:rsid w:val="003F214A"/>
    <w:rsid w:val="003F258E"/>
    <w:rsid w:val="003F2EE6"/>
    <w:rsid w:val="003F3198"/>
    <w:rsid w:val="003F38AF"/>
    <w:rsid w:val="003F3D60"/>
    <w:rsid w:val="003F3E1D"/>
    <w:rsid w:val="003F4073"/>
    <w:rsid w:val="003F425A"/>
    <w:rsid w:val="003F4B4A"/>
    <w:rsid w:val="003F4DAF"/>
    <w:rsid w:val="003F50FA"/>
    <w:rsid w:val="003F5367"/>
    <w:rsid w:val="003F53C7"/>
    <w:rsid w:val="003F5A3D"/>
    <w:rsid w:val="003F5BB7"/>
    <w:rsid w:val="003F5D79"/>
    <w:rsid w:val="003F60A6"/>
    <w:rsid w:val="003F64A1"/>
    <w:rsid w:val="003F6961"/>
    <w:rsid w:val="003F77FD"/>
    <w:rsid w:val="003F7CBA"/>
    <w:rsid w:val="003F7F97"/>
    <w:rsid w:val="004004D3"/>
    <w:rsid w:val="00400AE2"/>
    <w:rsid w:val="00400C7B"/>
    <w:rsid w:val="00401259"/>
    <w:rsid w:val="004012EE"/>
    <w:rsid w:val="004018C7"/>
    <w:rsid w:val="00401FCF"/>
    <w:rsid w:val="00402042"/>
    <w:rsid w:val="0040215D"/>
    <w:rsid w:val="00402CBD"/>
    <w:rsid w:val="00402E50"/>
    <w:rsid w:val="0040344A"/>
    <w:rsid w:val="00403675"/>
    <w:rsid w:val="004036C5"/>
    <w:rsid w:val="00403766"/>
    <w:rsid w:val="004037CD"/>
    <w:rsid w:val="004038E0"/>
    <w:rsid w:val="00403B91"/>
    <w:rsid w:val="00403C7D"/>
    <w:rsid w:val="0040402E"/>
    <w:rsid w:val="004042DE"/>
    <w:rsid w:val="004049D7"/>
    <w:rsid w:val="0040500D"/>
    <w:rsid w:val="004053C2"/>
    <w:rsid w:val="00405A7F"/>
    <w:rsid w:val="00405B3A"/>
    <w:rsid w:val="00405DA0"/>
    <w:rsid w:val="00406D2F"/>
    <w:rsid w:val="00406F2E"/>
    <w:rsid w:val="0040708E"/>
    <w:rsid w:val="00407784"/>
    <w:rsid w:val="0040790E"/>
    <w:rsid w:val="00407A2B"/>
    <w:rsid w:val="00407C38"/>
    <w:rsid w:val="00407D80"/>
    <w:rsid w:val="00410174"/>
    <w:rsid w:val="004102C6"/>
    <w:rsid w:val="004102E8"/>
    <w:rsid w:val="0041034E"/>
    <w:rsid w:val="004106B7"/>
    <w:rsid w:val="00410736"/>
    <w:rsid w:val="00410E84"/>
    <w:rsid w:val="00410F31"/>
    <w:rsid w:val="004110D4"/>
    <w:rsid w:val="0041169A"/>
    <w:rsid w:val="00411921"/>
    <w:rsid w:val="00412360"/>
    <w:rsid w:val="00412509"/>
    <w:rsid w:val="00412669"/>
    <w:rsid w:val="004129C1"/>
    <w:rsid w:val="00412B11"/>
    <w:rsid w:val="00413563"/>
    <w:rsid w:val="004136B6"/>
    <w:rsid w:val="0041389E"/>
    <w:rsid w:val="00413968"/>
    <w:rsid w:val="00413B57"/>
    <w:rsid w:val="00413C4C"/>
    <w:rsid w:val="00413C99"/>
    <w:rsid w:val="0041411F"/>
    <w:rsid w:val="00414262"/>
    <w:rsid w:val="00414485"/>
    <w:rsid w:val="004148E3"/>
    <w:rsid w:val="00414A9E"/>
    <w:rsid w:val="00414B31"/>
    <w:rsid w:val="00414B70"/>
    <w:rsid w:val="00415368"/>
    <w:rsid w:val="0041590F"/>
    <w:rsid w:val="00415B85"/>
    <w:rsid w:val="004160C8"/>
    <w:rsid w:val="00416633"/>
    <w:rsid w:val="00416927"/>
    <w:rsid w:val="004169FC"/>
    <w:rsid w:val="00416C7F"/>
    <w:rsid w:val="0041747F"/>
    <w:rsid w:val="00417823"/>
    <w:rsid w:val="00417AA9"/>
    <w:rsid w:val="00417C99"/>
    <w:rsid w:val="004203D2"/>
    <w:rsid w:val="0042087E"/>
    <w:rsid w:val="00420A74"/>
    <w:rsid w:val="00420CA0"/>
    <w:rsid w:val="004215F7"/>
    <w:rsid w:val="00421609"/>
    <w:rsid w:val="004217F3"/>
    <w:rsid w:val="00421854"/>
    <w:rsid w:val="00421C21"/>
    <w:rsid w:val="00421FE7"/>
    <w:rsid w:val="004223FA"/>
    <w:rsid w:val="00422522"/>
    <w:rsid w:val="00422EF1"/>
    <w:rsid w:val="00423166"/>
    <w:rsid w:val="004233AB"/>
    <w:rsid w:val="004233DD"/>
    <w:rsid w:val="0042357E"/>
    <w:rsid w:val="00423D5D"/>
    <w:rsid w:val="00423F05"/>
    <w:rsid w:val="00424171"/>
    <w:rsid w:val="0042418A"/>
    <w:rsid w:val="00424953"/>
    <w:rsid w:val="00424AAB"/>
    <w:rsid w:val="00424E3A"/>
    <w:rsid w:val="00424EF0"/>
    <w:rsid w:val="00425086"/>
    <w:rsid w:val="00425307"/>
    <w:rsid w:val="00425E6C"/>
    <w:rsid w:val="00426476"/>
    <w:rsid w:val="0042659A"/>
    <w:rsid w:val="004268B6"/>
    <w:rsid w:val="00426CD6"/>
    <w:rsid w:val="00426DE1"/>
    <w:rsid w:val="00426F49"/>
    <w:rsid w:val="0042703F"/>
    <w:rsid w:val="00427459"/>
    <w:rsid w:val="0042748C"/>
    <w:rsid w:val="00427798"/>
    <w:rsid w:val="0042790F"/>
    <w:rsid w:val="00427D77"/>
    <w:rsid w:val="00427F7B"/>
    <w:rsid w:val="00430099"/>
    <w:rsid w:val="004300CC"/>
    <w:rsid w:val="00430669"/>
    <w:rsid w:val="00430F3F"/>
    <w:rsid w:val="00431144"/>
    <w:rsid w:val="00431786"/>
    <w:rsid w:val="00431EE8"/>
    <w:rsid w:val="004321BF"/>
    <w:rsid w:val="00432534"/>
    <w:rsid w:val="004329ED"/>
    <w:rsid w:val="00432DD4"/>
    <w:rsid w:val="00432EF6"/>
    <w:rsid w:val="004332C4"/>
    <w:rsid w:val="004332CD"/>
    <w:rsid w:val="0043356F"/>
    <w:rsid w:val="00433B0E"/>
    <w:rsid w:val="00433D82"/>
    <w:rsid w:val="00433FAE"/>
    <w:rsid w:val="00434308"/>
    <w:rsid w:val="004357C7"/>
    <w:rsid w:val="00435D3E"/>
    <w:rsid w:val="00435F0C"/>
    <w:rsid w:val="004362C6"/>
    <w:rsid w:val="00436B40"/>
    <w:rsid w:val="00436D05"/>
    <w:rsid w:val="00436F54"/>
    <w:rsid w:val="00437231"/>
    <w:rsid w:val="00437300"/>
    <w:rsid w:val="0043746F"/>
    <w:rsid w:val="00437647"/>
    <w:rsid w:val="00437A49"/>
    <w:rsid w:val="00437B50"/>
    <w:rsid w:val="00440086"/>
    <w:rsid w:val="00440273"/>
    <w:rsid w:val="0044043B"/>
    <w:rsid w:val="004404D9"/>
    <w:rsid w:val="004409B6"/>
    <w:rsid w:val="00440B69"/>
    <w:rsid w:val="00440C7B"/>
    <w:rsid w:val="00440C94"/>
    <w:rsid w:val="0044177E"/>
    <w:rsid w:val="00442106"/>
    <w:rsid w:val="0044215F"/>
    <w:rsid w:val="004422DB"/>
    <w:rsid w:val="00442478"/>
    <w:rsid w:val="004424CD"/>
    <w:rsid w:val="004424E5"/>
    <w:rsid w:val="00442D1C"/>
    <w:rsid w:val="00442FC4"/>
    <w:rsid w:val="0044350B"/>
    <w:rsid w:val="004437A1"/>
    <w:rsid w:val="004438CF"/>
    <w:rsid w:val="00443DF5"/>
    <w:rsid w:val="0044413B"/>
    <w:rsid w:val="004441FF"/>
    <w:rsid w:val="00444333"/>
    <w:rsid w:val="004444AE"/>
    <w:rsid w:val="004445B2"/>
    <w:rsid w:val="004445E3"/>
    <w:rsid w:val="004448A9"/>
    <w:rsid w:val="00444AF1"/>
    <w:rsid w:val="00444AF5"/>
    <w:rsid w:val="00445162"/>
    <w:rsid w:val="00445290"/>
    <w:rsid w:val="00445563"/>
    <w:rsid w:val="0044594D"/>
    <w:rsid w:val="00445991"/>
    <w:rsid w:val="00445A52"/>
    <w:rsid w:val="00445A7E"/>
    <w:rsid w:val="00445B77"/>
    <w:rsid w:val="00445D09"/>
    <w:rsid w:val="00445D91"/>
    <w:rsid w:val="00445F98"/>
    <w:rsid w:val="00446541"/>
    <w:rsid w:val="0044662A"/>
    <w:rsid w:val="004469FF"/>
    <w:rsid w:val="00446CAA"/>
    <w:rsid w:val="00446CE8"/>
    <w:rsid w:val="00447269"/>
    <w:rsid w:val="00447394"/>
    <w:rsid w:val="004476BB"/>
    <w:rsid w:val="004478FA"/>
    <w:rsid w:val="00447975"/>
    <w:rsid w:val="00447A01"/>
    <w:rsid w:val="00447E9F"/>
    <w:rsid w:val="0045003A"/>
    <w:rsid w:val="00450BD5"/>
    <w:rsid w:val="00450D77"/>
    <w:rsid w:val="00450D7F"/>
    <w:rsid w:val="004511CC"/>
    <w:rsid w:val="00451311"/>
    <w:rsid w:val="0045131A"/>
    <w:rsid w:val="00451A62"/>
    <w:rsid w:val="00451C26"/>
    <w:rsid w:val="00452855"/>
    <w:rsid w:val="00452AFC"/>
    <w:rsid w:val="0045331E"/>
    <w:rsid w:val="004533F2"/>
    <w:rsid w:val="004536D2"/>
    <w:rsid w:val="004539DF"/>
    <w:rsid w:val="00453A17"/>
    <w:rsid w:val="00453B59"/>
    <w:rsid w:val="00453C1A"/>
    <w:rsid w:val="00453D80"/>
    <w:rsid w:val="004540FA"/>
    <w:rsid w:val="0045412E"/>
    <w:rsid w:val="004543A3"/>
    <w:rsid w:val="00454867"/>
    <w:rsid w:val="00454C1B"/>
    <w:rsid w:val="00454CA5"/>
    <w:rsid w:val="004555E8"/>
    <w:rsid w:val="0045596C"/>
    <w:rsid w:val="00456058"/>
    <w:rsid w:val="00456377"/>
    <w:rsid w:val="00456624"/>
    <w:rsid w:val="00456992"/>
    <w:rsid w:val="00456D45"/>
    <w:rsid w:val="00456F8D"/>
    <w:rsid w:val="00457285"/>
    <w:rsid w:val="00457568"/>
    <w:rsid w:val="0045783E"/>
    <w:rsid w:val="00457BE9"/>
    <w:rsid w:val="00457E35"/>
    <w:rsid w:val="00460314"/>
    <w:rsid w:val="004604E2"/>
    <w:rsid w:val="00460534"/>
    <w:rsid w:val="00460659"/>
    <w:rsid w:val="004610FA"/>
    <w:rsid w:val="00461ABA"/>
    <w:rsid w:val="004627A0"/>
    <w:rsid w:val="00462A79"/>
    <w:rsid w:val="00462EB3"/>
    <w:rsid w:val="00463776"/>
    <w:rsid w:val="0046391B"/>
    <w:rsid w:val="00464044"/>
    <w:rsid w:val="004640A3"/>
    <w:rsid w:val="00464789"/>
    <w:rsid w:val="00464B65"/>
    <w:rsid w:val="00464C65"/>
    <w:rsid w:val="00464D32"/>
    <w:rsid w:val="00464FC8"/>
    <w:rsid w:val="0046609F"/>
    <w:rsid w:val="00466161"/>
    <w:rsid w:val="0046629A"/>
    <w:rsid w:val="0046634D"/>
    <w:rsid w:val="0046635E"/>
    <w:rsid w:val="004664DC"/>
    <w:rsid w:val="004669D1"/>
    <w:rsid w:val="004669EE"/>
    <w:rsid w:val="00467000"/>
    <w:rsid w:val="00467454"/>
    <w:rsid w:val="00470821"/>
    <w:rsid w:val="00470AC0"/>
    <w:rsid w:val="004713E0"/>
    <w:rsid w:val="004714B9"/>
    <w:rsid w:val="00471598"/>
    <w:rsid w:val="00471DE7"/>
    <w:rsid w:val="00472327"/>
    <w:rsid w:val="004724F6"/>
    <w:rsid w:val="00472696"/>
    <w:rsid w:val="00472B80"/>
    <w:rsid w:val="00472E9A"/>
    <w:rsid w:val="004733CE"/>
    <w:rsid w:val="0047349B"/>
    <w:rsid w:val="004735BC"/>
    <w:rsid w:val="00473757"/>
    <w:rsid w:val="004738A6"/>
    <w:rsid w:val="00473B13"/>
    <w:rsid w:val="00473B1B"/>
    <w:rsid w:val="00473BAE"/>
    <w:rsid w:val="00473C22"/>
    <w:rsid w:val="00474103"/>
    <w:rsid w:val="004743F7"/>
    <w:rsid w:val="00474970"/>
    <w:rsid w:val="00474A0F"/>
    <w:rsid w:val="00474B4B"/>
    <w:rsid w:val="00474F9E"/>
    <w:rsid w:val="00474FA8"/>
    <w:rsid w:val="00476122"/>
    <w:rsid w:val="0047620C"/>
    <w:rsid w:val="00476287"/>
    <w:rsid w:val="00476400"/>
    <w:rsid w:val="004764E2"/>
    <w:rsid w:val="004765F4"/>
    <w:rsid w:val="00476951"/>
    <w:rsid w:val="00477085"/>
    <w:rsid w:val="004774FE"/>
    <w:rsid w:val="00477523"/>
    <w:rsid w:val="004775C1"/>
    <w:rsid w:val="004777D3"/>
    <w:rsid w:val="0047783B"/>
    <w:rsid w:val="004779A3"/>
    <w:rsid w:val="00477ADF"/>
    <w:rsid w:val="00477BA2"/>
    <w:rsid w:val="00477C09"/>
    <w:rsid w:val="004801D1"/>
    <w:rsid w:val="00480626"/>
    <w:rsid w:val="0048072E"/>
    <w:rsid w:val="00480D3C"/>
    <w:rsid w:val="004814C7"/>
    <w:rsid w:val="004814E6"/>
    <w:rsid w:val="004818CF"/>
    <w:rsid w:val="00481983"/>
    <w:rsid w:val="004819F8"/>
    <w:rsid w:val="00481A02"/>
    <w:rsid w:val="00481C21"/>
    <w:rsid w:val="00481E2B"/>
    <w:rsid w:val="004820F0"/>
    <w:rsid w:val="004823F6"/>
    <w:rsid w:val="004826B6"/>
    <w:rsid w:val="00482E23"/>
    <w:rsid w:val="0048307E"/>
    <w:rsid w:val="00483307"/>
    <w:rsid w:val="004833A0"/>
    <w:rsid w:val="004833A4"/>
    <w:rsid w:val="004834A9"/>
    <w:rsid w:val="0048359E"/>
    <w:rsid w:val="00483DFE"/>
    <w:rsid w:val="00483F08"/>
    <w:rsid w:val="00483F42"/>
    <w:rsid w:val="00484261"/>
    <w:rsid w:val="004842E6"/>
    <w:rsid w:val="004843D1"/>
    <w:rsid w:val="00484A14"/>
    <w:rsid w:val="00484FC7"/>
    <w:rsid w:val="00485093"/>
    <w:rsid w:val="0048519C"/>
    <w:rsid w:val="004852C1"/>
    <w:rsid w:val="00485603"/>
    <w:rsid w:val="0048582F"/>
    <w:rsid w:val="00485DA6"/>
    <w:rsid w:val="00486182"/>
    <w:rsid w:val="00486222"/>
    <w:rsid w:val="004862A4"/>
    <w:rsid w:val="00486A26"/>
    <w:rsid w:val="00486B71"/>
    <w:rsid w:val="00486F70"/>
    <w:rsid w:val="00487378"/>
    <w:rsid w:val="00487601"/>
    <w:rsid w:val="00487AC5"/>
    <w:rsid w:val="00487DC1"/>
    <w:rsid w:val="00487F3C"/>
    <w:rsid w:val="0049025B"/>
    <w:rsid w:val="00490C67"/>
    <w:rsid w:val="00490ECD"/>
    <w:rsid w:val="00490EDD"/>
    <w:rsid w:val="0049121A"/>
    <w:rsid w:val="0049149F"/>
    <w:rsid w:val="0049166E"/>
    <w:rsid w:val="0049192B"/>
    <w:rsid w:val="00491BE9"/>
    <w:rsid w:val="0049232D"/>
    <w:rsid w:val="0049305A"/>
    <w:rsid w:val="004935C4"/>
    <w:rsid w:val="0049371E"/>
    <w:rsid w:val="0049379C"/>
    <w:rsid w:val="004943AE"/>
    <w:rsid w:val="004945CD"/>
    <w:rsid w:val="00494664"/>
    <w:rsid w:val="004948EC"/>
    <w:rsid w:val="004951C1"/>
    <w:rsid w:val="00495849"/>
    <w:rsid w:val="00495867"/>
    <w:rsid w:val="0049588D"/>
    <w:rsid w:val="00495D75"/>
    <w:rsid w:val="00496186"/>
    <w:rsid w:val="004963C2"/>
    <w:rsid w:val="0049656D"/>
    <w:rsid w:val="00496764"/>
    <w:rsid w:val="004967ED"/>
    <w:rsid w:val="00496B8F"/>
    <w:rsid w:val="00496F10"/>
    <w:rsid w:val="0049701D"/>
    <w:rsid w:val="00497985"/>
    <w:rsid w:val="004A0369"/>
    <w:rsid w:val="004A11A3"/>
    <w:rsid w:val="004A17B7"/>
    <w:rsid w:val="004A1A7E"/>
    <w:rsid w:val="004A1B3B"/>
    <w:rsid w:val="004A1EA7"/>
    <w:rsid w:val="004A2975"/>
    <w:rsid w:val="004A2AE2"/>
    <w:rsid w:val="004A2AE9"/>
    <w:rsid w:val="004A2B4C"/>
    <w:rsid w:val="004A314F"/>
    <w:rsid w:val="004A32DA"/>
    <w:rsid w:val="004A34CE"/>
    <w:rsid w:val="004A35BE"/>
    <w:rsid w:val="004A35D0"/>
    <w:rsid w:val="004A3925"/>
    <w:rsid w:val="004A3BA5"/>
    <w:rsid w:val="004A3BD2"/>
    <w:rsid w:val="004A3CC4"/>
    <w:rsid w:val="004A40C7"/>
    <w:rsid w:val="004A41D5"/>
    <w:rsid w:val="004A43B5"/>
    <w:rsid w:val="004A498D"/>
    <w:rsid w:val="004A4E09"/>
    <w:rsid w:val="004A5393"/>
    <w:rsid w:val="004A5772"/>
    <w:rsid w:val="004A5BF0"/>
    <w:rsid w:val="004A5C83"/>
    <w:rsid w:val="004A5EA6"/>
    <w:rsid w:val="004A6153"/>
    <w:rsid w:val="004A61F8"/>
    <w:rsid w:val="004A62C7"/>
    <w:rsid w:val="004A64C6"/>
    <w:rsid w:val="004A67BB"/>
    <w:rsid w:val="004A6F4E"/>
    <w:rsid w:val="004A74B1"/>
    <w:rsid w:val="004B00B8"/>
    <w:rsid w:val="004B00E9"/>
    <w:rsid w:val="004B014E"/>
    <w:rsid w:val="004B0549"/>
    <w:rsid w:val="004B05D4"/>
    <w:rsid w:val="004B0B9D"/>
    <w:rsid w:val="004B0CD6"/>
    <w:rsid w:val="004B1561"/>
    <w:rsid w:val="004B1728"/>
    <w:rsid w:val="004B1917"/>
    <w:rsid w:val="004B19BE"/>
    <w:rsid w:val="004B1F17"/>
    <w:rsid w:val="004B1F6C"/>
    <w:rsid w:val="004B2013"/>
    <w:rsid w:val="004B2A63"/>
    <w:rsid w:val="004B2B62"/>
    <w:rsid w:val="004B2F83"/>
    <w:rsid w:val="004B378D"/>
    <w:rsid w:val="004B3A0E"/>
    <w:rsid w:val="004B3A48"/>
    <w:rsid w:val="004B4478"/>
    <w:rsid w:val="004B4A00"/>
    <w:rsid w:val="004B4C03"/>
    <w:rsid w:val="004B5C2D"/>
    <w:rsid w:val="004B5C45"/>
    <w:rsid w:val="004B5DE5"/>
    <w:rsid w:val="004B619B"/>
    <w:rsid w:val="004B625F"/>
    <w:rsid w:val="004B6F9A"/>
    <w:rsid w:val="004B72DF"/>
    <w:rsid w:val="004B7998"/>
    <w:rsid w:val="004B7F88"/>
    <w:rsid w:val="004C0281"/>
    <w:rsid w:val="004C02C4"/>
    <w:rsid w:val="004C0366"/>
    <w:rsid w:val="004C1647"/>
    <w:rsid w:val="004C1DA6"/>
    <w:rsid w:val="004C1F95"/>
    <w:rsid w:val="004C2122"/>
    <w:rsid w:val="004C22FC"/>
    <w:rsid w:val="004C2461"/>
    <w:rsid w:val="004C27EC"/>
    <w:rsid w:val="004C288B"/>
    <w:rsid w:val="004C2A31"/>
    <w:rsid w:val="004C3259"/>
    <w:rsid w:val="004C35B4"/>
    <w:rsid w:val="004C3637"/>
    <w:rsid w:val="004C3792"/>
    <w:rsid w:val="004C381A"/>
    <w:rsid w:val="004C3AD0"/>
    <w:rsid w:val="004C3B1F"/>
    <w:rsid w:val="004C3CCB"/>
    <w:rsid w:val="004C3DED"/>
    <w:rsid w:val="004C43B8"/>
    <w:rsid w:val="004C4D09"/>
    <w:rsid w:val="004C4D68"/>
    <w:rsid w:val="004C5173"/>
    <w:rsid w:val="004C55D5"/>
    <w:rsid w:val="004C5B26"/>
    <w:rsid w:val="004C5EA4"/>
    <w:rsid w:val="004C6844"/>
    <w:rsid w:val="004C6970"/>
    <w:rsid w:val="004C76E2"/>
    <w:rsid w:val="004C7A53"/>
    <w:rsid w:val="004C7D0A"/>
    <w:rsid w:val="004C7DB3"/>
    <w:rsid w:val="004D02A5"/>
    <w:rsid w:val="004D0556"/>
    <w:rsid w:val="004D0F96"/>
    <w:rsid w:val="004D1115"/>
    <w:rsid w:val="004D124C"/>
    <w:rsid w:val="004D1B63"/>
    <w:rsid w:val="004D1BE7"/>
    <w:rsid w:val="004D1F51"/>
    <w:rsid w:val="004D2FFA"/>
    <w:rsid w:val="004D31E0"/>
    <w:rsid w:val="004D32F5"/>
    <w:rsid w:val="004D42D5"/>
    <w:rsid w:val="004D46B1"/>
    <w:rsid w:val="004D47F2"/>
    <w:rsid w:val="004D4915"/>
    <w:rsid w:val="004D4E71"/>
    <w:rsid w:val="004D5001"/>
    <w:rsid w:val="004D5344"/>
    <w:rsid w:val="004D57FF"/>
    <w:rsid w:val="004D5A2B"/>
    <w:rsid w:val="004D5BDA"/>
    <w:rsid w:val="004D5DF6"/>
    <w:rsid w:val="004D5E32"/>
    <w:rsid w:val="004D62EE"/>
    <w:rsid w:val="004D645C"/>
    <w:rsid w:val="004D6502"/>
    <w:rsid w:val="004D68AD"/>
    <w:rsid w:val="004D6E93"/>
    <w:rsid w:val="004D7C14"/>
    <w:rsid w:val="004E07B3"/>
    <w:rsid w:val="004E17AC"/>
    <w:rsid w:val="004E1901"/>
    <w:rsid w:val="004E1911"/>
    <w:rsid w:val="004E1B3E"/>
    <w:rsid w:val="004E1D3E"/>
    <w:rsid w:val="004E1D93"/>
    <w:rsid w:val="004E1E9A"/>
    <w:rsid w:val="004E2030"/>
    <w:rsid w:val="004E20FB"/>
    <w:rsid w:val="004E23F6"/>
    <w:rsid w:val="004E24DB"/>
    <w:rsid w:val="004E25EA"/>
    <w:rsid w:val="004E287F"/>
    <w:rsid w:val="004E2884"/>
    <w:rsid w:val="004E32AC"/>
    <w:rsid w:val="004E3A82"/>
    <w:rsid w:val="004E4702"/>
    <w:rsid w:val="004E49AB"/>
    <w:rsid w:val="004E4A6D"/>
    <w:rsid w:val="004E5709"/>
    <w:rsid w:val="004E5815"/>
    <w:rsid w:val="004E5F6B"/>
    <w:rsid w:val="004E618C"/>
    <w:rsid w:val="004E6574"/>
    <w:rsid w:val="004E69D1"/>
    <w:rsid w:val="004E6BC8"/>
    <w:rsid w:val="004E6E16"/>
    <w:rsid w:val="004E70BF"/>
    <w:rsid w:val="004E7146"/>
    <w:rsid w:val="004E718E"/>
    <w:rsid w:val="004E73E8"/>
    <w:rsid w:val="004E7598"/>
    <w:rsid w:val="004E7BF6"/>
    <w:rsid w:val="004E7C86"/>
    <w:rsid w:val="004E7CE1"/>
    <w:rsid w:val="004E7E90"/>
    <w:rsid w:val="004F041F"/>
    <w:rsid w:val="004F04CB"/>
    <w:rsid w:val="004F08C3"/>
    <w:rsid w:val="004F0DDD"/>
    <w:rsid w:val="004F0E69"/>
    <w:rsid w:val="004F1178"/>
    <w:rsid w:val="004F1475"/>
    <w:rsid w:val="004F152C"/>
    <w:rsid w:val="004F1ED0"/>
    <w:rsid w:val="004F1FDA"/>
    <w:rsid w:val="004F20E5"/>
    <w:rsid w:val="004F2208"/>
    <w:rsid w:val="004F2326"/>
    <w:rsid w:val="004F23BA"/>
    <w:rsid w:val="004F2917"/>
    <w:rsid w:val="004F2E0F"/>
    <w:rsid w:val="004F2E37"/>
    <w:rsid w:val="004F3056"/>
    <w:rsid w:val="004F321D"/>
    <w:rsid w:val="004F32A8"/>
    <w:rsid w:val="004F37BE"/>
    <w:rsid w:val="004F3975"/>
    <w:rsid w:val="004F3B6B"/>
    <w:rsid w:val="004F3DE8"/>
    <w:rsid w:val="004F3F58"/>
    <w:rsid w:val="004F43FF"/>
    <w:rsid w:val="004F445B"/>
    <w:rsid w:val="004F4C3C"/>
    <w:rsid w:val="004F4C54"/>
    <w:rsid w:val="004F4E9F"/>
    <w:rsid w:val="004F50AB"/>
    <w:rsid w:val="004F528E"/>
    <w:rsid w:val="004F5516"/>
    <w:rsid w:val="004F5541"/>
    <w:rsid w:val="004F5C42"/>
    <w:rsid w:val="004F5C85"/>
    <w:rsid w:val="004F5F79"/>
    <w:rsid w:val="004F618A"/>
    <w:rsid w:val="004F6422"/>
    <w:rsid w:val="004F67FD"/>
    <w:rsid w:val="004F69FD"/>
    <w:rsid w:val="004F6FD5"/>
    <w:rsid w:val="004F7361"/>
    <w:rsid w:val="004F7427"/>
    <w:rsid w:val="004F7492"/>
    <w:rsid w:val="004F74C4"/>
    <w:rsid w:val="004F75C2"/>
    <w:rsid w:val="004F77A7"/>
    <w:rsid w:val="004F788C"/>
    <w:rsid w:val="004F78E6"/>
    <w:rsid w:val="00500FE6"/>
    <w:rsid w:val="0050119A"/>
    <w:rsid w:val="005014D7"/>
    <w:rsid w:val="00501B97"/>
    <w:rsid w:val="00501DBF"/>
    <w:rsid w:val="00501E92"/>
    <w:rsid w:val="005020DD"/>
    <w:rsid w:val="005021CB"/>
    <w:rsid w:val="00502277"/>
    <w:rsid w:val="005028C4"/>
    <w:rsid w:val="00502998"/>
    <w:rsid w:val="00502D6C"/>
    <w:rsid w:val="00502E94"/>
    <w:rsid w:val="005034F6"/>
    <w:rsid w:val="00503549"/>
    <w:rsid w:val="0050385A"/>
    <w:rsid w:val="00503D6C"/>
    <w:rsid w:val="00504098"/>
    <w:rsid w:val="0050434C"/>
    <w:rsid w:val="00504566"/>
    <w:rsid w:val="00504942"/>
    <w:rsid w:val="00504C34"/>
    <w:rsid w:val="00504C54"/>
    <w:rsid w:val="00504E7D"/>
    <w:rsid w:val="00505050"/>
    <w:rsid w:val="0050545B"/>
    <w:rsid w:val="00506087"/>
    <w:rsid w:val="005067D2"/>
    <w:rsid w:val="0050680F"/>
    <w:rsid w:val="005068D0"/>
    <w:rsid w:val="00506CF8"/>
    <w:rsid w:val="005072CE"/>
    <w:rsid w:val="00507D07"/>
    <w:rsid w:val="00507E57"/>
    <w:rsid w:val="00507F7A"/>
    <w:rsid w:val="0051003B"/>
    <w:rsid w:val="00510CBF"/>
    <w:rsid w:val="00510DB1"/>
    <w:rsid w:val="00511B62"/>
    <w:rsid w:val="00511C85"/>
    <w:rsid w:val="00511EA9"/>
    <w:rsid w:val="0051214E"/>
    <w:rsid w:val="005121A3"/>
    <w:rsid w:val="005123A0"/>
    <w:rsid w:val="0051282D"/>
    <w:rsid w:val="005134BB"/>
    <w:rsid w:val="005134F2"/>
    <w:rsid w:val="0051378B"/>
    <w:rsid w:val="00513E66"/>
    <w:rsid w:val="00513FE9"/>
    <w:rsid w:val="00513FFB"/>
    <w:rsid w:val="00514071"/>
    <w:rsid w:val="005140E6"/>
    <w:rsid w:val="00514486"/>
    <w:rsid w:val="0051457B"/>
    <w:rsid w:val="00514C5B"/>
    <w:rsid w:val="005150DC"/>
    <w:rsid w:val="00515343"/>
    <w:rsid w:val="005153B2"/>
    <w:rsid w:val="00515E86"/>
    <w:rsid w:val="00515E91"/>
    <w:rsid w:val="0051600E"/>
    <w:rsid w:val="005162EB"/>
    <w:rsid w:val="00516721"/>
    <w:rsid w:val="005167AD"/>
    <w:rsid w:val="0051693F"/>
    <w:rsid w:val="00516AA2"/>
    <w:rsid w:val="005171D6"/>
    <w:rsid w:val="005177C8"/>
    <w:rsid w:val="0051799A"/>
    <w:rsid w:val="00517C3E"/>
    <w:rsid w:val="00517F59"/>
    <w:rsid w:val="0052018F"/>
    <w:rsid w:val="005209A0"/>
    <w:rsid w:val="005209E4"/>
    <w:rsid w:val="00520C35"/>
    <w:rsid w:val="00520F0F"/>
    <w:rsid w:val="0052144D"/>
    <w:rsid w:val="00521837"/>
    <w:rsid w:val="00521DAD"/>
    <w:rsid w:val="00523319"/>
    <w:rsid w:val="00523AE7"/>
    <w:rsid w:val="00523B18"/>
    <w:rsid w:val="00523FF6"/>
    <w:rsid w:val="005255B5"/>
    <w:rsid w:val="00525673"/>
    <w:rsid w:val="005257AC"/>
    <w:rsid w:val="00525924"/>
    <w:rsid w:val="00525CE0"/>
    <w:rsid w:val="00525DD0"/>
    <w:rsid w:val="005263AD"/>
    <w:rsid w:val="005265AC"/>
    <w:rsid w:val="005265AD"/>
    <w:rsid w:val="0052668A"/>
    <w:rsid w:val="00527163"/>
    <w:rsid w:val="0052791C"/>
    <w:rsid w:val="00527CB0"/>
    <w:rsid w:val="005300C8"/>
    <w:rsid w:val="0053017B"/>
    <w:rsid w:val="005301EF"/>
    <w:rsid w:val="005305D9"/>
    <w:rsid w:val="005306EE"/>
    <w:rsid w:val="005306F1"/>
    <w:rsid w:val="00530F86"/>
    <w:rsid w:val="005315FF"/>
    <w:rsid w:val="00531817"/>
    <w:rsid w:val="0053228D"/>
    <w:rsid w:val="00532610"/>
    <w:rsid w:val="00532B87"/>
    <w:rsid w:val="00532DD9"/>
    <w:rsid w:val="00532DF5"/>
    <w:rsid w:val="0053325F"/>
    <w:rsid w:val="005334E9"/>
    <w:rsid w:val="00533720"/>
    <w:rsid w:val="00533952"/>
    <w:rsid w:val="00533B85"/>
    <w:rsid w:val="00533B96"/>
    <w:rsid w:val="00533C97"/>
    <w:rsid w:val="00533F35"/>
    <w:rsid w:val="0053401F"/>
    <w:rsid w:val="00534348"/>
    <w:rsid w:val="00534425"/>
    <w:rsid w:val="0053455D"/>
    <w:rsid w:val="00535667"/>
    <w:rsid w:val="00535734"/>
    <w:rsid w:val="005359C7"/>
    <w:rsid w:val="00535A98"/>
    <w:rsid w:val="00535C76"/>
    <w:rsid w:val="005362C9"/>
    <w:rsid w:val="0053638B"/>
    <w:rsid w:val="00536BAF"/>
    <w:rsid w:val="00536D11"/>
    <w:rsid w:val="00537431"/>
    <w:rsid w:val="00537C3A"/>
    <w:rsid w:val="005400F3"/>
    <w:rsid w:val="00540264"/>
    <w:rsid w:val="005404FA"/>
    <w:rsid w:val="00540601"/>
    <w:rsid w:val="00540694"/>
    <w:rsid w:val="00540E56"/>
    <w:rsid w:val="00540F63"/>
    <w:rsid w:val="0054121F"/>
    <w:rsid w:val="00541295"/>
    <w:rsid w:val="005412BF"/>
    <w:rsid w:val="00541384"/>
    <w:rsid w:val="005415E1"/>
    <w:rsid w:val="00541779"/>
    <w:rsid w:val="005417BA"/>
    <w:rsid w:val="00541B08"/>
    <w:rsid w:val="00541EE7"/>
    <w:rsid w:val="00542BCD"/>
    <w:rsid w:val="00542C74"/>
    <w:rsid w:val="00543324"/>
    <w:rsid w:val="0054344C"/>
    <w:rsid w:val="0054361E"/>
    <w:rsid w:val="00543636"/>
    <w:rsid w:val="0054364A"/>
    <w:rsid w:val="005439DC"/>
    <w:rsid w:val="00543A8C"/>
    <w:rsid w:val="00543AF3"/>
    <w:rsid w:val="00543BBC"/>
    <w:rsid w:val="00543F5D"/>
    <w:rsid w:val="005440C2"/>
    <w:rsid w:val="00544389"/>
    <w:rsid w:val="005443C7"/>
    <w:rsid w:val="00545712"/>
    <w:rsid w:val="00545D16"/>
    <w:rsid w:val="00546090"/>
    <w:rsid w:val="005465E3"/>
    <w:rsid w:val="005467AB"/>
    <w:rsid w:val="00546A87"/>
    <w:rsid w:val="00546A9B"/>
    <w:rsid w:val="00547029"/>
    <w:rsid w:val="00547372"/>
    <w:rsid w:val="005473F1"/>
    <w:rsid w:val="005476B6"/>
    <w:rsid w:val="005476EC"/>
    <w:rsid w:val="0054778E"/>
    <w:rsid w:val="0054791B"/>
    <w:rsid w:val="00547BB5"/>
    <w:rsid w:val="00547E63"/>
    <w:rsid w:val="00547FCC"/>
    <w:rsid w:val="00550594"/>
    <w:rsid w:val="00550771"/>
    <w:rsid w:val="005509E4"/>
    <w:rsid w:val="00550AE8"/>
    <w:rsid w:val="0055107A"/>
    <w:rsid w:val="0055109D"/>
    <w:rsid w:val="005511EB"/>
    <w:rsid w:val="0055141A"/>
    <w:rsid w:val="00551D59"/>
    <w:rsid w:val="00551E3C"/>
    <w:rsid w:val="00551FE1"/>
    <w:rsid w:val="005520E0"/>
    <w:rsid w:val="0055289E"/>
    <w:rsid w:val="00552925"/>
    <w:rsid w:val="00552A38"/>
    <w:rsid w:val="00552B8B"/>
    <w:rsid w:val="00552D14"/>
    <w:rsid w:val="0055300F"/>
    <w:rsid w:val="0055337E"/>
    <w:rsid w:val="00553407"/>
    <w:rsid w:val="0055346C"/>
    <w:rsid w:val="0055358E"/>
    <w:rsid w:val="00553924"/>
    <w:rsid w:val="00554416"/>
    <w:rsid w:val="005544C2"/>
    <w:rsid w:val="005546F0"/>
    <w:rsid w:val="00554765"/>
    <w:rsid w:val="005549E4"/>
    <w:rsid w:val="00554AA6"/>
    <w:rsid w:val="00555245"/>
    <w:rsid w:val="00555B1D"/>
    <w:rsid w:val="00556214"/>
    <w:rsid w:val="005562BF"/>
    <w:rsid w:val="00556441"/>
    <w:rsid w:val="00556668"/>
    <w:rsid w:val="00556922"/>
    <w:rsid w:val="00556A0B"/>
    <w:rsid w:val="00556BD5"/>
    <w:rsid w:val="005572EC"/>
    <w:rsid w:val="005573FD"/>
    <w:rsid w:val="005574DC"/>
    <w:rsid w:val="00557577"/>
    <w:rsid w:val="00557E96"/>
    <w:rsid w:val="00560A62"/>
    <w:rsid w:val="00560C04"/>
    <w:rsid w:val="00560CB3"/>
    <w:rsid w:val="00560D3E"/>
    <w:rsid w:val="00560F61"/>
    <w:rsid w:val="005628EE"/>
    <w:rsid w:val="00562971"/>
    <w:rsid w:val="00562C85"/>
    <w:rsid w:val="00562C98"/>
    <w:rsid w:val="00562D42"/>
    <w:rsid w:val="005630FE"/>
    <w:rsid w:val="005637BA"/>
    <w:rsid w:val="005639DD"/>
    <w:rsid w:val="00563ADF"/>
    <w:rsid w:val="00563DE2"/>
    <w:rsid w:val="00563E3F"/>
    <w:rsid w:val="00563EEE"/>
    <w:rsid w:val="00563F23"/>
    <w:rsid w:val="005643EB"/>
    <w:rsid w:val="00564449"/>
    <w:rsid w:val="0056445B"/>
    <w:rsid w:val="0056455E"/>
    <w:rsid w:val="00565156"/>
    <w:rsid w:val="0056554E"/>
    <w:rsid w:val="00565845"/>
    <w:rsid w:val="00565D67"/>
    <w:rsid w:val="00565D8B"/>
    <w:rsid w:val="00565E6E"/>
    <w:rsid w:val="005663B0"/>
    <w:rsid w:val="00566427"/>
    <w:rsid w:val="005668B1"/>
    <w:rsid w:val="00566973"/>
    <w:rsid w:val="00566C53"/>
    <w:rsid w:val="00566E6B"/>
    <w:rsid w:val="00566F7C"/>
    <w:rsid w:val="00566FE5"/>
    <w:rsid w:val="00567839"/>
    <w:rsid w:val="0056799F"/>
    <w:rsid w:val="00567B6B"/>
    <w:rsid w:val="00567E16"/>
    <w:rsid w:val="00567E19"/>
    <w:rsid w:val="005701E0"/>
    <w:rsid w:val="00570B38"/>
    <w:rsid w:val="00570F79"/>
    <w:rsid w:val="00570FC5"/>
    <w:rsid w:val="00571636"/>
    <w:rsid w:val="00571CC3"/>
    <w:rsid w:val="00571D5E"/>
    <w:rsid w:val="00571E4B"/>
    <w:rsid w:val="00571EA4"/>
    <w:rsid w:val="00572536"/>
    <w:rsid w:val="005728FE"/>
    <w:rsid w:val="00573036"/>
    <w:rsid w:val="00573056"/>
    <w:rsid w:val="005734A4"/>
    <w:rsid w:val="00573611"/>
    <w:rsid w:val="005737E7"/>
    <w:rsid w:val="00573C41"/>
    <w:rsid w:val="00573F9C"/>
    <w:rsid w:val="00574174"/>
    <w:rsid w:val="00574679"/>
    <w:rsid w:val="005746DA"/>
    <w:rsid w:val="005748CC"/>
    <w:rsid w:val="00574BF8"/>
    <w:rsid w:val="00575732"/>
    <w:rsid w:val="00575D5A"/>
    <w:rsid w:val="00575D62"/>
    <w:rsid w:val="00576337"/>
    <w:rsid w:val="0057665E"/>
    <w:rsid w:val="00576EC0"/>
    <w:rsid w:val="005772DE"/>
    <w:rsid w:val="00577509"/>
    <w:rsid w:val="00577696"/>
    <w:rsid w:val="00577B35"/>
    <w:rsid w:val="00577BAB"/>
    <w:rsid w:val="00580DBF"/>
    <w:rsid w:val="00580F36"/>
    <w:rsid w:val="0058141D"/>
    <w:rsid w:val="005818CB"/>
    <w:rsid w:val="00581A93"/>
    <w:rsid w:val="00581D6E"/>
    <w:rsid w:val="00581F2E"/>
    <w:rsid w:val="00581F71"/>
    <w:rsid w:val="00582474"/>
    <w:rsid w:val="0058248D"/>
    <w:rsid w:val="00582A22"/>
    <w:rsid w:val="0058335C"/>
    <w:rsid w:val="00583D15"/>
    <w:rsid w:val="005840B4"/>
    <w:rsid w:val="005841EC"/>
    <w:rsid w:val="005846A5"/>
    <w:rsid w:val="00584C96"/>
    <w:rsid w:val="005850E8"/>
    <w:rsid w:val="005852EA"/>
    <w:rsid w:val="005857E1"/>
    <w:rsid w:val="00585A44"/>
    <w:rsid w:val="00585E94"/>
    <w:rsid w:val="00585FC7"/>
    <w:rsid w:val="005860B5"/>
    <w:rsid w:val="005861FB"/>
    <w:rsid w:val="0058679E"/>
    <w:rsid w:val="00586A2A"/>
    <w:rsid w:val="0058704E"/>
    <w:rsid w:val="00587319"/>
    <w:rsid w:val="00587E1F"/>
    <w:rsid w:val="0059002D"/>
    <w:rsid w:val="00590790"/>
    <w:rsid w:val="00590AEF"/>
    <w:rsid w:val="00590EA6"/>
    <w:rsid w:val="00590F6B"/>
    <w:rsid w:val="00590F95"/>
    <w:rsid w:val="00591C85"/>
    <w:rsid w:val="00592093"/>
    <w:rsid w:val="005920DF"/>
    <w:rsid w:val="00592ABE"/>
    <w:rsid w:val="00592D55"/>
    <w:rsid w:val="00592E33"/>
    <w:rsid w:val="0059300A"/>
    <w:rsid w:val="0059313C"/>
    <w:rsid w:val="00593BA4"/>
    <w:rsid w:val="00593F0E"/>
    <w:rsid w:val="00594021"/>
    <w:rsid w:val="0059459C"/>
    <w:rsid w:val="005945FC"/>
    <w:rsid w:val="00594878"/>
    <w:rsid w:val="005955A8"/>
    <w:rsid w:val="005956D1"/>
    <w:rsid w:val="00595B06"/>
    <w:rsid w:val="00595BD0"/>
    <w:rsid w:val="00595D8D"/>
    <w:rsid w:val="00595DD3"/>
    <w:rsid w:val="00596FE3"/>
    <w:rsid w:val="0059776D"/>
    <w:rsid w:val="00597C77"/>
    <w:rsid w:val="00597E11"/>
    <w:rsid w:val="00597EF3"/>
    <w:rsid w:val="005A0292"/>
    <w:rsid w:val="005A049B"/>
    <w:rsid w:val="005A0A0E"/>
    <w:rsid w:val="005A0B31"/>
    <w:rsid w:val="005A0D8C"/>
    <w:rsid w:val="005A0DE7"/>
    <w:rsid w:val="005A1042"/>
    <w:rsid w:val="005A10B8"/>
    <w:rsid w:val="005A1139"/>
    <w:rsid w:val="005A147B"/>
    <w:rsid w:val="005A1795"/>
    <w:rsid w:val="005A2458"/>
    <w:rsid w:val="005A2834"/>
    <w:rsid w:val="005A29DD"/>
    <w:rsid w:val="005A313D"/>
    <w:rsid w:val="005A338F"/>
    <w:rsid w:val="005A42F5"/>
    <w:rsid w:val="005A5486"/>
    <w:rsid w:val="005A5569"/>
    <w:rsid w:val="005A55ED"/>
    <w:rsid w:val="005A57FD"/>
    <w:rsid w:val="005A5A8E"/>
    <w:rsid w:val="005A5B55"/>
    <w:rsid w:val="005A6065"/>
    <w:rsid w:val="005A61E6"/>
    <w:rsid w:val="005A657D"/>
    <w:rsid w:val="005A692C"/>
    <w:rsid w:val="005A6B22"/>
    <w:rsid w:val="005A7351"/>
    <w:rsid w:val="005A74D6"/>
    <w:rsid w:val="005B00DF"/>
    <w:rsid w:val="005B0432"/>
    <w:rsid w:val="005B0861"/>
    <w:rsid w:val="005B0DEA"/>
    <w:rsid w:val="005B0E60"/>
    <w:rsid w:val="005B1776"/>
    <w:rsid w:val="005B19C1"/>
    <w:rsid w:val="005B1B36"/>
    <w:rsid w:val="005B1BB5"/>
    <w:rsid w:val="005B1C77"/>
    <w:rsid w:val="005B1F03"/>
    <w:rsid w:val="005B2017"/>
    <w:rsid w:val="005B23D8"/>
    <w:rsid w:val="005B2767"/>
    <w:rsid w:val="005B27B8"/>
    <w:rsid w:val="005B3534"/>
    <w:rsid w:val="005B3B43"/>
    <w:rsid w:val="005B3F28"/>
    <w:rsid w:val="005B44C5"/>
    <w:rsid w:val="005B45B8"/>
    <w:rsid w:val="005B4A48"/>
    <w:rsid w:val="005B4D96"/>
    <w:rsid w:val="005B4EFF"/>
    <w:rsid w:val="005B52E3"/>
    <w:rsid w:val="005B530D"/>
    <w:rsid w:val="005B5738"/>
    <w:rsid w:val="005B5BFD"/>
    <w:rsid w:val="005B6599"/>
    <w:rsid w:val="005B679E"/>
    <w:rsid w:val="005B6E93"/>
    <w:rsid w:val="005B74E6"/>
    <w:rsid w:val="005B7554"/>
    <w:rsid w:val="005B75C7"/>
    <w:rsid w:val="005B75E3"/>
    <w:rsid w:val="005B76C7"/>
    <w:rsid w:val="005B77A1"/>
    <w:rsid w:val="005B77FA"/>
    <w:rsid w:val="005B7CA4"/>
    <w:rsid w:val="005B7DDA"/>
    <w:rsid w:val="005C04D5"/>
    <w:rsid w:val="005C04DF"/>
    <w:rsid w:val="005C06E0"/>
    <w:rsid w:val="005C0A3F"/>
    <w:rsid w:val="005C1697"/>
    <w:rsid w:val="005C171E"/>
    <w:rsid w:val="005C1CF9"/>
    <w:rsid w:val="005C2715"/>
    <w:rsid w:val="005C2839"/>
    <w:rsid w:val="005C2B07"/>
    <w:rsid w:val="005C2C13"/>
    <w:rsid w:val="005C3105"/>
    <w:rsid w:val="005C3132"/>
    <w:rsid w:val="005C31FB"/>
    <w:rsid w:val="005C3280"/>
    <w:rsid w:val="005C3371"/>
    <w:rsid w:val="005C35A3"/>
    <w:rsid w:val="005C3B1D"/>
    <w:rsid w:val="005C42BB"/>
    <w:rsid w:val="005C523F"/>
    <w:rsid w:val="005C5485"/>
    <w:rsid w:val="005C5ADE"/>
    <w:rsid w:val="005C5EB8"/>
    <w:rsid w:val="005C62B4"/>
    <w:rsid w:val="005C64D5"/>
    <w:rsid w:val="005C6830"/>
    <w:rsid w:val="005C73E6"/>
    <w:rsid w:val="005C75BB"/>
    <w:rsid w:val="005C780E"/>
    <w:rsid w:val="005C7993"/>
    <w:rsid w:val="005D07B9"/>
    <w:rsid w:val="005D08BB"/>
    <w:rsid w:val="005D0B1F"/>
    <w:rsid w:val="005D13AE"/>
    <w:rsid w:val="005D153E"/>
    <w:rsid w:val="005D1658"/>
    <w:rsid w:val="005D1690"/>
    <w:rsid w:val="005D1851"/>
    <w:rsid w:val="005D1A0F"/>
    <w:rsid w:val="005D1CC0"/>
    <w:rsid w:val="005D1E9F"/>
    <w:rsid w:val="005D2105"/>
    <w:rsid w:val="005D21D1"/>
    <w:rsid w:val="005D22BC"/>
    <w:rsid w:val="005D2562"/>
    <w:rsid w:val="005D2980"/>
    <w:rsid w:val="005D299F"/>
    <w:rsid w:val="005D2A6A"/>
    <w:rsid w:val="005D2C6B"/>
    <w:rsid w:val="005D2D88"/>
    <w:rsid w:val="005D3286"/>
    <w:rsid w:val="005D3B22"/>
    <w:rsid w:val="005D3E3F"/>
    <w:rsid w:val="005D4324"/>
    <w:rsid w:val="005D45A0"/>
    <w:rsid w:val="005D4C94"/>
    <w:rsid w:val="005D4FE5"/>
    <w:rsid w:val="005D5364"/>
    <w:rsid w:val="005D5BC8"/>
    <w:rsid w:val="005D5C0E"/>
    <w:rsid w:val="005D63F7"/>
    <w:rsid w:val="005D6644"/>
    <w:rsid w:val="005D6A53"/>
    <w:rsid w:val="005D6B17"/>
    <w:rsid w:val="005D6F1A"/>
    <w:rsid w:val="005D7177"/>
    <w:rsid w:val="005D7227"/>
    <w:rsid w:val="005D7E0F"/>
    <w:rsid w:val="005E046C"/>
    <w:rsid w:val="005E0662"/>
    <w:rsid w:val="005E08C3"/>
    <w:rsid w:val="005E0BF1"/>
    <w:rsid w:val="005E0FD9"/>
    <w:rsid w:val="005E1599"/>
    <w:rsid w:val="005E15AB"/>
    <w:rsid w:val="005E17E2"/>
    <w:rsid w:val="005E1A7C"/>
    <w:rsid w:val="005E1B8B"/>
    <w:rsid w:val="005E27C4"/>
    <w:rsid w:val="005E283F"/>
    <w:rsid w:val="005E2933"/>
    <w:rsid w:val="005E2BBB"/>
    <w:rsid w:val="005E31E5"/>
    <w:rsid w:val="005E3220"/>
    <w:rsid w:val="005E3398"/>
    <w:rsid w:val="005E3913"/>
    <w:rsid w:val="005E39D9"/>
    <w:rsid w:val="005E4311"/>
    <w:rsid w:val="005E4A1D"/>
    <w:rsid w:val="005E4F06"/>
    <w:rsid w:val="005E5602"/>
    <w:rsid w:val="005E58FA"/>
    <w:rsid w:val="005E5D4F"/>
    <w:rsid w:val="005E5E98"/>
    <w:rsid w:val="005E6260"/>
    <w:rsid w:val="005E6262"/>
    <w:rsid w:val="005E6284"/>
    <w:rsid w:val="005E63A1"/>
    <w:rsid w:val="005E653A"/>
    <w:rsid w:val="005E66E3"/>
    <w:rsid w:val="005E6749"/>
    <w:rsid w:val="005E682C"/>
    <w:rsid w:val="005E6A2E"/>
    <w:rsid w:val="005E6A80"/>
    <w:rsid w:val="005E6AD0"/>
    <w:rsid w:val="005E6EF6"/>
    <w:rsid w:val="005E6F28"/>
    <w:rsid w:val="005E6F3D"/>
    <w:rsid w:val="005E7475"/>
    <w:rsid w:val="005E77F7"/>
    <w:rsid w:val="005E78A9"/>
    <w:rsid w:val="005F064B"/>
    <w:rsid w:val="005F1227"/>
    <w:rsid w:val="005F14E7"/>
    <w:rsid w:val="005F1696"/>
    <w:rsid w:val="005F1C05"/>
    <w:rsid w:val="005F1E1B"/>
    <w:rsid w:val="005F1FBB"/>
    <w:rsid w:val="005F235A"/>
    <w:rsid w:val="005F2842"/>
    <w:rsid w:val="005F2B53"/>
    <w:rsid w:val="005F2CAB"/>
    <w:rsid w:val="005F2D3B"/>
    <w:rsid w:val="005F2F03"/>
    <w:rsid w:val="005F31FF"/>
    <w:rsid w:val="005F34F5"/>
    <w:rsid w:val="005F3515"/>
    <w:rsid w:val="005F36CC"/>
    <w:rsid w:val="005F3899"/>
    <w:rsid w:val="005F415C"/>
    <w:rsid w:val="005F499C"/>
    <w:rsid w:val="005F4AE8"/>
    <w:rsid w:val="005F4BA6"/>
    <w:rsid w:val="005F5569"/>
    <w:rsid w:val="005F57FD"/>
    <w:rsid w:val="005F58D6"/>
    <w:rsid w:val="005F5982"/>
    <w:rsid w:val="005F5E03"/>
    <w:rsid w:val="005F5F8F"/>
    <w:rsid w:val="005F6130"/>
    <w:rsid w:val="005F6198"/>
    <w:rsid w:val="005F623D"/>
    <w:rsid w:val="005F63E6"/>
    <w:rsid w:val="005F65EA"/>
    <w:rsid w:val="005F695E"/>
    <w:rsid w:val="005F6F24"/>
    <w:rsid w:val="005F71E8"/>
    <w:rsid w:val="005F7343"/>
    <w:rsid w:val="005F7E22"/>
    <w:rsid w:val="005F7E4D"/>
    <w:rsid w:val="00600414"/>
    <w:rsid w:val="006006D3"/>
    <w:rsid w:val="0060109C"/>
    <w:rsid w:val="0060109F"/>
    <w:rsid w:val="00601548"/>
    <w:rsid w:val="0060193D"/>
    <w:rsid w:val="00601C21"/>
    <w:rsid w:val="006022B6"/>
    <w:rsid w:val="00602417"/>
    <w:rsid w:val="006025DD"/>
    <w:rsid w:val="00602607"/>
    <w:rsid w:val="0060275E"/>
    <w:rsid w:val="006029C2"/>
    <w:rsid w:val="00602D4B"/>
    <w:rsid w:val="00602E77"/>
    <w:rsid w:val="00603786"/>
    <w:rsid w:val="00603D7C"/>
    <w:rsid w:val="00604922"/>
    <w:rsid w:val="00604B68"/>
    <w:rsid w:val="00604E9D"/>
    <w:rsid w:val="00604FB8"/>
    <w:rsid w:val="006052E5"/>
    <w:rsid w:val="00606479"/>
    <w:rsid w:val="0060664F"/>
    <w:rsid w:val="00606837"/>
    <w:rsid w:val="006068C2"/>
    <w:rsid w:val="00607271"/>
    <w:rsid w:val="0060788D"/>
    <w:rsid w:val="00607E60"/>
    <w:rsid w:val="0061004B"/>
    <w:rsid w:val="006100DE"/>
    <w:rsid w:val="00610509"/>
    <w:rsid w:val="00610C45"/>
    <w:rsid w:val="00610FC4"/>
    <w:rsid w:val="0061127A"/>
    <w:rsid w:val="006116ED"/>
    <w:rsid w:val="006117F4"/>
    <w:rsid w:val="00611995"/>
    <w:rsid w:val="00611C1B"/>
    <w:rsid w:val="00611CAC"/>
    <w:rsid w:val="00611E5E"/>
    <w:rsid w:val="006121C4"/>
    <w:rsid w:val="00613316"/>
    <w:rsid w:val="006134BD"/>
    <w:rsid w:val="006135B2"/>
    <w:rsid w:val="00613C48"/>
    <w:rsid w:val="00613DE5"/>
    <w:rsid w:val="00613DEC"/>
    <w:rsid w:val="00613F6E"/>
    <w:rsid w:val="00614156"/>
    <w:rsid w:val="00614481"/>
    <w:rsid w:val="0061460A"/>
    <w:rsid w:val="0061464D"/>
    <w:rsid w:val="006146A2"/>
    <w:rsid w:val="006149A8"/>
    <w:rsid w:val="00614EAE"/>
    <w:rsid w:val="00614F68"/>
    <w:rsid w:val="00615006"/>
    <w:rsid w:val="00615421"/>
    <w:rsid w:val="00615650"/>
    <w:rsid w:val="00615888"/>
    <w:rsid w:val="00615994"/>
    <w:rsid w:val="00615ADF"/>
    <w:rsid w:val="00616307"/>
    <w:rsid w:val="00616530"/>
    <w:rsid w:val="0061667E"/>
    <w:rsid w:val="00616F9C"/>
    <w:rsid w:val="00617832"/>
    <w:rsid w:val="006178A8"/>
    <w:rsid w:val="006178EB"/>
    <w:rsid w:val="00620090"/>
    <w:rsid w:val="00620A76"/>
    <w:rsid w:val="00620FB4"/>
    <w:rsid w:val="006214F4"/>
    <w:rsid w:val="006214FE"/>
    <w:rsid w:val="00621518"/>
    <w:rsid w:val="0062179A"/>
    <w:rsid w:val="00621E97"/>
    <w:rsid w:val="00621F89"/>
    <w:rsid w:val="00622075"/>
    <w:rsid w:val="00622181"/>
    <w:rsid w:val="00622408"/>
    <w:rsid w:val="006224CE"/>
    <w:rsid w:val="00622558"/>
    <w:rsid w:val="00622CE6"/>
    <w:rsid w:val="00622F4C"/>
    <w:rsid w:val="00623445"/>
    <w:rsid w:val="0062350F"/>
    <w:rsid w:val="0062376A"/>
    <w:rsid w:val="00623959"/>
    <w:rsid w:val="00623D56"/>
    <w:rsid w:val="00623D5A"/>
    <w:rsid w:val="00623EA7"/>
    <w:rsid w:val="00624085"/>
    <w:rsid w:val="006240F7"/>
    <w:rsid w:val="00624479"/>
    <w:rsid w:val="0062458A"/>
    <w:rsid w:val="006245DA"/>
    <w:rsid w:val="00624BA1"/>
    <w:rsid w:val="00624C4F"/>
    <w:rsid w:val="00624DDB"/>
    <w:rsid w:val="00625022"/>
    <w:rsid w:val="006251B3"/>
    <w:rsid w:val="0062530B"/>
    <w:rsid w:val="00625492"/>
    <w:rsid w:val="00625667"/>
    <w:rsid w:val="00625780"/>
    <w:rsid w:val="00625A53"/>
    <w:rsid w:val="00625B19"/>
    <w:rsid w:val="00625E22"/>
    <w:rsid w:val="00626054"/>
    <w:rsid w:val="00626395"/>
    <w:rsid w:val="0062645C"/>
    <w:rsid w:val="006265AD"/>
    <w:rsid w:val="00626641"/>
    <w:rsid w:val="00626A33"/>
    <w:rsid w:val="00626B2A"/>
    <w:rsid w:val="00626C44"/>
    <w:rsid w:val="00626E03"/>
    <w:rsid w:val="00626E2B"/>
    <w:rsid w:val="00627856"/>
    <w:rsid w:val="00630006"/>
    <w:rsid w:val="00630065"/>
    <w:rsid w:val="00630328"/>
    <w:rsid w:val="00630838"/>
    <w:rsid w:val="00630BC5"/>
    <w:rsid w:val="00630D50"/>
    <w:rsid w:val="00630FDE"/>
    <w:rsid w:val="0063139E"/>
    <w:rsid w:val="00631403"/>
    <w:rsid w:val="0063140C"/>
    <w:rsid w:val="006314F7"/>
    <w:rsid w:val="00631610"/>
    <w:rsid w:val="00631E01"/>
    <w:rsid w:val="00632027"/>
    <w:rsid w:val="00632390"/>
    <w:rsid w:val="0063241E"/>
    <w:rsid w:val="00632885"/>
    <w:rsid w:val="006328EF"/>
    <w:rsid w:val="00632A90"/>
    <w:rsid w:val="00632A97"/>
    <w:rsid w:val="006331B2"/>
    <w:rsid w:val="006335F2"/>
    <w:rsid w:val="0063371D"/>
    <w:rsid w:val="00633D33"/>
    <w:rsid w:val="00634327"/>
    <w:rsid w:val="006348A2"/>
    <w:rsid w:val="00634921"/>
    <w:rsid w:val="00635644"/>
    <w:rsid w:val="00635F8D"/>
    <w:rsid w:val="006360E0"/>
    <w:rsid w:val="0063611F"/>
    <w:rsid w:val="00636245"/>
    <w:rsid w:val="0063698F"/>
    <w:rsid w:val="00636C37"/>
    <w:rsid w:val="0063740D"/>
    <w:rsid w:val="006374DC"/>
    <w:rsid w:val="0063771B"/>
    <w:rsid w:val="00637DF6"/>
    <w:rsid w:val="00637E2C"/>
    <w:rsid w:val="00640289"/>
    <w:rsid w:val="00640594"/>
    <w:rsid w:val="006406AE"/>
    <w:rsid w:val="00640BE2"/>
    <w:rsid w:val="00640D5A"/>
    <w:rsid w:val="00640D84"/>
    <w:rsid w:val="00640ED5"/>
    <w:rsid w:val="00640EE1"/>
    <w:rsid w:val="00640F77"/>
    <w:rsid w:val="00640FA3"/>
    <w:rsid w:val="0064139E"/>
    <w:rsid w:val="006415A4"/>
    <w:rsid w:val="00641646"/>
    <w:rsid w:val="00641A9D"/>
    <w:rsid w:val="00642205"/>
    <w:rsid w:val="00642622"/>
    <w:rsid w:val="0064267A"/>
    <w:rsid w:val="0064278C"/>
    <w:rsid w:val="006427E4"/>
    <w:rsid w:val="006429B8"/>
    <w:rsid w:val="006429BB"/>
    <w:rsid w:val="00642A71"/>
    <w:rsid w:val="00642D4C"/>
    <w:rsid w:val="00642F31"/>
    <w:rsid w:val="00643051"/>
    <w:rsid w:val="0064360E"/>
    <w:rsid w:val="00643B6D"/>
    <w:rsid w:val="00643C59"/>
    <w:rsid w:val="006440CD"/>
    <w:rsid w:val="0064411A"/>
    <w:rsid w:val="006443C2"/>
    <w:rsid w:val="006445AE"/>
    <w:rsid w:val="00644BF8"/>
    <w:rsid w:val="00644FE1"/>
    <w:rsid w:val="0064579F"/>
    <w:rsid w:val="00645A1B"/>
    <w:rsid w:val="00645C1A"/>
    <w:rsid w:val="00645E04"/>
    <w:rsid w:val="006462FB"/>
    <w:rsid w:val="00646437"/>
    <w:rsid w:val="006465D8"/>
    <w:rsid w:val="006467AD"/>
    <w:rsid w:val="00646AEC"/>
    <w:rsid w:val="00646BC4"/>
    <w:rsid w:val="00646D86"/>
    <w:rsid w:val="00646E12"/>
    <w:rsid w:val="00646E65"/>
    <w:rsid w:val="006470AC"/>
    <w:rsid w:val="00647918"/>
    <w:rsid w:val="00647B5D"/>
    <w:rsid w:val="00647D94"/>
    <w:rsid w:val="00650E01"/>
    <w:rsid w:val="00651411"/>
    <w:rsid w:val="00651428"/>
    <w:rsid w:val="00651D2D"/>
    <w:rsid w:val="00651E8C"/>
    <w:rsid w:val="0065217F"/>
    <w:rsid w:val="006525D2"/>
    <w:rsid w:val="0065286E"/>
    <w:rsid w:val="00652C2C"/>
    <w:rsid w:val="006531F5"/>
    <w:rsid w:val="0065321F"/>
    <w:rsid w:val="006532CE"/>
    <w:rsid w:val="00653990"/>
    <w:rsid w:val="006541D4"/>
    <w:rsid w:val="006542D5"/>
    <w:rsid w:val="00654833"/>
    <w:rsid w:val="0065497C"/>
    <w:rsid w:val="006549F4"/>
    <w:rsid w:val="00654A40"/>
    <w:rsid w:val="00654AF0"/>
    <w:rsid w:val="00654B7D"/>
    <w:rsid w:val="00654F2E"/>
    <w:rsid w:val="0065542A"/>
    <w:rsid w:val="006558BD"/>
    <w:rsid w:val="00655F4A"/>
    <w:rsid w:val="00656167"/>
    <w:rsid w:val="00656268"/>
    <w:rsid w:val="0065660C"/>
    <w:rsid w:val="006566CE"/>
    <w:rsid w:val="006569A1"/>
    <w:rsid w:val="0065748D"/>
    <w:rsid w:val="006575AE"/>
    <w:rsid w:val="0065773A"/>
    <w:rsid w:val="00657D27"/>
    <w:rsid w:val="00660566"/>
    <w:rsid w:val="00660BAD"/>
    <w:rsid w:val="00660FC6"/>
    <w:rsid w:val="00660FDC"/>
    <w:rsid w:val="0066103F"/>
    <w:rsid w:val="00661BC4"/>
    <w:rsid w:val="00662041"/>
    <w:rsid w:val="0066208D"/>
    <w:rsid w:val="0066297B"/>
    <w:rsid w:val="00662A3B"/>
    <w:rsid w:val="00662E48"/>
    <w:rsid w:val="006630C7"/>
    <w:rsid w:val="0066368A"/>
    <w:rsid w:val="006636FE"/>
    <w:rsid w:val="00663C4B"/>
    <w:rsid w:val="00664713"/>
    <w:rsid w:val="00664D39"/>
    <w:rsid w:val="00665182"/>
    <w:rsid w:val="00665B7E"/>
    <w:rsid w:val="00665B89"/>
    <w:rsid w:val="00665C73"/>
    <w:rsid w:val="00665D7D"/>
    <w:rsid w:val="00666914"/>
    <w:rsid w:val="00666AB7"/>
    <w:rsid w:val="00666B11"/>
    <w:rsid w:val="00667194"/>
    <w:rsid w:val="00667198"/>
    <w:rsid w:val="0066739B"/>
    <w:rsid w:val="0066767A"/>
    <w:rsid w:val="006701C4"/>
    <w:rsid w:val="00670469"/>
    <w:rsid w:val="00670CD8"/>
    <w:rsid w:val="00670F8D"/>
    <w:rsid w:val="00670FA1"/>
    <w:rsid w:val="00670FF9"/>
    <w:rsid w:val="0067156A"/>
    <w:rsid w:val="006715FC"/>
    <w:rsid w:val="00671B19"/>
    <w:rsid w:val="00671B94"/>
    <w:rsid w:val="00671D01"/>
    <w:rsid w:val="00671FF8"/>
    <w:rsid w:val="0067208F"/>
    <w:rsid w:val="00672389"/>
    <w:rsid w:val="006725F9"/>
    <w:rsid w:val="006726DF"/>
    <w:rsid w:val="00672875"/>
    <w:rsid w:val="00672AF9"/>
    <w:rsid w:val="00672B8E"/>
    <w:rsid w:val="00672BDD"/>
    <w:rsid w:val="00672FCB"/>
    <w:rsid w:val="006733D7"/>
    <w:rsid w:val="00673D76"/>
    <w:rsid w:val="00673E1D"/>
    <w:rsid w:val="00674027"/>
    <w:rsid w:val="0067426F"/>
    <w:rsid w:val="00674655"/>
    <w:rsid w:val="00674873"/>
    <w:rsid w:val="00674876"/>
    <w:rsid w:val="006754EE"/>
    <w:rsid w:val="00675A5A"/>
    <w:rsid w:val="00675C4D"/>
    <w:rsid w:val="0067603B"/>
    <w:rsid w:val="00676414"/>
    <w:rsid w:val="00676948"/>
    <w:rsid w:val="006770B7"/>
    <w:rsid w:val="006772E2"/>
    <w:rsid w:val="00677A09"/>
    <w:rsid w:val="00677B1A"/>
    <w:rsid w:val="00677BE4"/>
    <w:rsid w:val="006802B1"/>
    <w:rsid w:val="0068045A"/>
    <w:rsid w:val="006805DB"/>
    <w:rsid w:val="00680862"/>
    <w:rsid w:val="00680A30"/>
    <w:rsid w:val="0068214F"/>
    <w:rsid w:val="006828D1"/>
    <w:rsid w:val="00682C6B"/>
    <w:rsid w:val="0068318D"/>
    <w:rsid w:val="00683788"/>
    <w:rsid w:val="00683B99"/>
    <w:rsid w:val="00683C89"/>
    <w:rsid w:val="00683FA1"/>
    <w:rsid w:val="006842E5"/>
    <w:rsid w:val="0068443C"/>
    <w:rsid w:val="00684A66"/>
    <w:rsid w:val="00684CB3"/>
    <w:rsid w:val="00684E2D"/>
    <w:rsid w:val="00685131"/>
    <w:rsid w:val="00685462"/>
    <w:rsid w:val="0068552F"/>
    <w:rsid w:val="0068596D"/>
    <w:rsid w:val="00685D1A"/>
    <w:rsid w:val="00685F33"/>
    <w:rsid w:val="006861DD"/>
    <w:rsid w:val="00686972"/>
    <w:rsid w:val="00686E05"/>
    <w:rsid w:val="00686E36"/>
    <w:rsid w:val="00686F0F"/>
    <w:rsid w:val="0068717A"/>
    <w:rsid w:val="00687554"/>
    <w:rsid w:val="006875D1"/>
    <w:rsid w:val="00687A7B"/>
    <w:rsid w:val="00687AAC"/>
    <w:rsid w:val="00690165"/>
    <w:rsid w:val="006903B3"/>
    <w:rsid w:val="006903FB"/>
    <w:rsid w:val="0069061E"/>
    <w:rsid w:val="0069075F"/>
    <w:rsid w:val="00690D0C"/>
    <w:rsid w:val="006912E4"/>
    <w:rsid w:val="00692044"/>
    <w:rsid w:val="006923B3"/>
    <w:rsid w:val="0069245D"/>
    <w:rsid w:val="00692BE3"/>
    <w:rsid w:val="00692D8A"/>
    <w:rsid w:val="006930D4"/>
    <w:rsid w:val="0069316C"/>
    <w:rsid w:val="006933B0"/>
    <w:rsid w:val="006938A2"/>
    <w:rsid w:val="00693A12"/>
    <w:rsid w:val="00693B44"/>
    <w:rsid w:val="00693D65"/>
    <w:rsid w:val="00693E8A"/>
    <w:rsid w:val="0069401B"/>
    <w:rsid w:val="0069407B"/>
    <w:rsid w:val="00694209"/>
    <w:rsid w:val="00694521"/>
    <w:rsid w:val="006945EE"/>
    <w:rsid w:val="00694686"/>
    <w:rsid w:val="00694831"/>
    <w:rsid w:val="00695302"/>
    <w:rsid w:val="0069543E"/>
    <w:rsid w:val="0069550D"/>
    <w:rsid w:val="006959AC"/>
    <w:rsid w:val="0069617A"/>
    <w:rsid w:val="0069696B"/>
    <w:rsid w:val="00696A3A"/>
    <w:rsid w:val="00697192"/>
    <w:rsid w:val="00697512"/>
    <w:rsid w:val="00697B77"/>
    <w:rsid w:val="006A04FD"/>
    <w:rsid w:val="006A0747"/>
    <w:rsid w:val="006A0C18"/>
    <w:rsid w:val="006A0E4D"/>
    <w:rsid w:val="006A0F4E"/>
    <w:rsid w:val="006A1226"/>
    <w:rsid w:val="006A135F"/>
    <w:rsid w:val="006A17E6"/>
    <w:rsid w:val="006A195C"/>
    <w:rsid w:val="006A19F6"/>
    <w:rsid w:val="006A1F1F"/>
    <w:rsid w:val="006A2761"/>
    <w:rsid w:val="006A3411"/>
    <w:rsid w:val="006A3607"/>
    <w:rsid w:val="006A3B0D"/>
    <w:rsid w:val="006A3F8B"/>
    <w:rsid w:val="006A4222"/>
    <w:rsid w:val="006A445D"/>
    <w:rsid w:val="006A4748"/>
    <w:rsid w:val="006A49E7"/>
    <w:rsid w:val="006A4CC5"/>
    <w:rsid w:val="006A5194"/>
    <w:rsid w:val="006A5631"/>
    <w:rsid w:val="006A57A4"/>
    <w:rsid w:val="006A58FF"/>
    <w:rsid w:val="006A5A6C"/>
    <w:rsid w:val="006A5AA4"/>
    <w:rsid w:val="006A5C1C"/>
    <w:rsid w:val="006A62B6"/>
    <w:rsid w:val="006A62CC"/>
    <w:rsid w:val="006A6BD1"/>
    <w:rsid w:val="006A6E67"/>
    <w:rsid w:val="006A6F88"/>
    <w:rsid w:val="006A6FB3"/>
    <w:rsid w:val="006A7003"/>
    <w:rsid w:val="006A7042"/>
    <w:rsid w:val="006A77B0"/>
    <w:rsid w:val="006B042E"/>
    <w:rsid w:val="006B044C"/>
    <w:rsid w:val="006B047C"/>
    <w:rsid w:val="006B0817"/>
    <w:rsid w:val="006B0DD8"/>
    <w:rsid w:val="006B1220"/>
    <w:rsid w:val="006B12D8"/>
    <w:rsid w:val="006B13DA"/>
    <w:rsid w:val="006B1AD4"/>
    <w:rsid w:val="006B1B41"/>
    <w:rsid w:val="006B208C"/>
    <w:rsid w:val="006B2A47"/>
    <w:rsid w:val="006B2E28"/>
    <w:rsid w:val="006B2F40"/>
    <w:rsid w:val="006B32B6"/>
    <w:rsid w:val="006B35EA"/>
    <w:rsid w:val="006B37E2"/>
    <w:rsid w:val="006B3D62"/>
    <w:rsid w:val="006B4031"/>
    <w:rsid w:val="006B407D"/>
    <w:rsid w:val="006B4280"/>
    <w:rsid w:val="006B42E7"/>
    <w:rsid w:val="006B44AF"/>
    <w:rsid w:val="006B46D9"/>
    <w:rsid w:val="006B5336"/>
    <w:rsid w:val="006B55FE"/>
    <w:rsid w:val="006B59BC"/>
    <w:rsid w:val="006B5AB1"/>
    <w:rsid w:val="006B5E5A"/>
    <w:rsid w:val="006B60C5"/>
    <w:rsid w:val="006B6841"/>
    <w:rsid w:val="006B702F"/>
    <w:rsid w:val="006B7514"/>
    <w:rsid w:val="006B7AC6"/>
    <w:rsid w:val="006B7AC9"/>
    <w:rsid w:val="006B7D29"/>
    <w:rsid w:val="006C0278"/>
    <w:rsid w:val="006C05D3"/>
    <w:rsid w:val="006C0926"/>
    <w:rsid w:val="006C0B3A"/>
    <w:rsid w:val="006C0BAE"/>
    <w:rsid w:val="006C1951"/>
    <w:rsid w:val="006C1E46"/>
    <w:rsid w:val="006C2287"/>
    <w:rsid w:val="006C22B3"/>
    <w:rsid w:val="006C2BF0"/>
    <w:rsid w:val="006C2F38"/>
    <w:rsid w:val="006C3140"/>
    <w:rsid w:val="006C3158"/>
    <w:rsid w:val="006C3A49"/>
    <w:rsid w:val="006C3C25"/>
    <w:rsid w:val="006C3CB7"/>
    <w:rsid w:val="006C3ECE"/>
    <w:rsid w:val="006C4C5E"/>
    <w:rsid w:val="006C4CB1"/>
    <w:rsid w:val="006C510B"/>
    <w:rsid w:val="006C54C7"/>
    <w:rsid w:val="006C56D5"/>
    <w:rsid w:val="006C5AD0"/>
    <w:rsid w:val="006C5DFA"/>
    <w:rsid w:val="006C6136"/>
    <w:rsid w:val="006C6DB8"/>
    <w:rsid w:val="006C7AC3"/>
    <w:rsid w:val="006C7B3B"/>
    <w:rsid w:val="006C7E36"/>
    <w:rsid w:val="006D0E7F"/>
    <w:rsid w:val="006D0FD9"/>
    <w:rsid w:val="006D1288"/>
    <w:rsid w:val="006D12F6"/>
    <w:rsid w:val="006D15FA"/>
    <w:rsid w:val="006D19BB"/>
    <w:rsid w:val="006D1F96"/>
    <w:rsid w:val="006D207B"/>
    <w:rsid w:val="006D226E"/>
    <w:rsid w:val="006D300F"/>
    <w:rsid w:val="006D35B9"/>
    <w:rsid w:val="006D35D0"/>
    <w:rsid w:val="006D3B5A"/>
    <w:rsid w:val="006D3DDB"/>
    <w:rsid w:val="006D3E95"/>
    <w:rsid w:val="006D3EBE"/>
    <w:rsid w:val="006D435D"/>
    <w:rsid w:val="006D4BF8"/>
    <w:rsid w:val="006D4E1A"/>
    <w:rsid w:val="006D523E"/>
    <w:rsid w:val="006D53FC"/>
    <w:rsid w:val="006D56D1"/>
    <w:rsid w:val="006D584A"/>
    <w:rsid w:val="006D5A90"/>
    <w:rsid w:val="006D5E33"/>
    <w:rsid w:val="006D6616"/>
    <w:rsid w:val="006D6744"/>
    <w:rsid w:val="006D6859"/>
    <w:rsid w:val="006D6896"/>
    <w:rsid w:val="006D7175"/>
    <w:rsid w:val="006D71C7"/>
    <w:rsid w:val="006D75C1"/>
    <w:rsid w:val="006D7A9C"/>
    <w:rsid w:val="006D7E67"/>
    <w:rsid w:val="006E0529"/>
    <w:rsid w:val="006E168A"/>
    <w:rsid w:val="006E1AF4"/>
    <w:rsid w:val="006E1C5E"/>
    <w:rsid w:val="006E1CD2"/>
    <w:rsid w:val="006E21AF"/>
    <w:rsid w:val="006E2267"/>
    <w:rsid w:val="006E27E4"/>
    <w:rsid w:val="006E29D9"/>
    <w:rsid w:val="006E2C5F"/>
    <w:rsid w:val="006E2CBF"/>
    <w:rsid w:val="006E2F84"/>
    <w:rsid w:val="006E30FD"/>
    <w:rsid w:val="006E313E"/>
    <w:rsid w:val="006E332D"/>
    <w:rsid w:val="006E3411"/>
    <w:rsid w:val="006E38D1"/>
    <w:rsid w:val="006E3DE4"/>
    <w:rsid w:val="006E3F70"/>
    <w:rsid w:val="006E479F"/>
    <w:rsid w:val="006E4932"/>
    <w:rsid w:val="006E4D64"/>
    <w:rsid w:val="006E4F01"/>
    <w:rsid w:val="006E5141"/>
    <w:rsid w:val="006E52F3"/>
    <w:rsid w:val="006E57F2"/>
    <w:rsid w:val="006E59B7"/>
    <w:rsid w:val="006E5BC7"/>
    <w:rsid w:val="006E634D"/>
    <w:rsid w:val="006E67F4"/>
    <w:rsid w:val="006E7011"/>
    <w:rsid w:val="006E707B"/>
    <w:rsid w:val="006E7174"/>
    <w:rsid w:val="006E762A"/>
    <w:rsid w:val="006E76C0"/>
    <w:rsid w:val="006F01BA"/>
    <w:rsid w:val="006F05E0"/>
    <w:rsid w:val="006F0E3A"/>
    <w:rsid w:val="006F11C6"/>
    <w:rsid w:val="006F1212"/>
    <w:rsid w:val="006F17E1"/>
    <w:rsid w:val="006F19DB"/>
    <w:rsid w:val="006F20EC"/>
    <w:rsid w:val="006F2F70"/>
    <w:rsid w:val="006F2FE5"/>
    <w:rsid w:val="006F3128"/>
    <w:rsid w:val="006F32AC"/>
    <w:rsid w:val="006F363F"/>
    <w:rsid w:val="006F39CE"/>
    <w:rsid w:val="006F3AF9"/>
    <w:rsid w:val="006F3F17"/>
    <w:rsid w:val="006F3F5A"/>
    <w:rsid w:val="006F4150"/>
    <w:rsid w:val="006F42C0"/>
    <w:rsid w:val="006F436B"/>
    <w:rsid w:val="006F44E8"/>
    <w:rsid w:val="006F4AB7"/>
    <w:rsid w:val="006F5132"/>
    <w:rsid w:val="006F519B"/>
    <w:rsid w:val="006F524C"/>
    <w:rsid w:val="006F52C8"/>
    <w:rsid w:val="006F5353"/>
    <w:rsid w:val="006F6313"/>
    <w:rsid w:val="006F642B"/>
    <w:rsid w:val="006F6789"/>
    <w:rsid w:val="006F6823"/>
    <w:rsid w:val="006F692E"/>
    <w:rsid w:val="006F6E6B"/>
    <w:rsid w:val="006F71AD"/>
    <w:rsid w:val="006F74D1"/>
    <w:rsid w:val="006F7900"/>
    <w:rsid w:val="006F7920"/>
    <w:rsid w:val="006F7E79"/>
    <w:rsid w:val="007005A5"/>
    <w:rsid w:val="007009FA"/>
    <w:rsid w:val="00700C1B"/>
    <w:rsid w:val="007010D1"/>
    <w:rsid w:val="00701135"/>
    <w:rsid w:val="00701171"/>
    <w:rsid w:val="007011DD"/>
    <w:rsid w:val="007016F5"/>
    <w:rsid w:val="007019B5"/>
    <w:rsid w:val="00701B28"/>
    <w:rsid w:val="00701BB1"/>
    <w:rsid w:val="00701F43"/>
    <w:rsid w:val="007022EF"/>
    <w:rsid w:val="0070232B"/>
    <w:rsid w:val="00702B68"/>
    <w:rsid w:val="00702CCF"/>
    <w:rsid w:val="007033E3"/>
    <w:rsid w:val="007035E7"/>
    <w:rsid w:val="00703748"/>
    <w:rsid w:val="00703860"/>
    <w:rsid w:val="00703890"/>
    <w:rsid w:val="00703A3F"/>
    <w:rsid w:val="00703AD1"/>
    <w:rsid w:val="007043B9"/>
    <w:rsid w:val="007046D1"/>
    <w:rsid w:val="00704A02"/>
    <w:rsid w:val="00704B3C"/>
    <w:rsid w:val="007051AB"/>
    <w:rsid w:val="007052A9"/>
    <w:rsid w:val="007055F2"/>
    <w:rsid w:val="00705669"/>
    <w:rsid w:val="00705F30"/>
    <w:rsid w:val="00705F60"/>
    <w:rsid w:val="007067FB"/>
    <w:rsid w:val="007070C7"/>
    <w:rsid w:val="007079B5"/>
    <w:rsid w:val="00707D9F"/>
    <w:rsid w:val="0071004B"/>
    <w:rsid w:val="00710195"/>
    <w:rsid w:val="007101EB"/>
    <w:rsid w:val="007103E6"/>
    <w:rsid w:val="00711222"/>
    <w:rsid w:val="007112A2"/>
    <w:rsid w:val="0071164D"/>
    <w:rsid w:val="00711688"/>
    <w:rsid w:val="00711ABA"/>
    <w:rsid w:val="007128CE"/>
    <w:rsid w:val="00712AF9"/>
    <w:rsid w:val="00712BFC"/>
    <w:rsid w:val="00712D7B"/>
    <w:rsid w:val="00712F08"/>
    <w:rsid w:val="0071455E"/>
    <w:rsid w:val="00714698"/>
    <w:rsid w:val="0071493E"/>
    <w:rsid w:val="00715713"/>
    <w:rsid w:val="007159F8"/>
    <w:rsid w:val="00715A30"/>
    <w:rsid w:val="00715EAF"/>
    <w:rsid w:val="007166D8"/>
    <w:rsid w:val="00716728"/>
    <w:rsid w:val="00716EE9"/>
    <w:rsid w:val="00716F50"/>
    <w:rsid w:val="00717016"/>
    <w:rsid w:val="00717E46"/>
    <w:rsid w:val="0072021C"/>
    <w:rsid w:val="00720376"/>
    <w:rsid w:val="007204EF"/>
    <w:rsid w:val="00720742"/>
    <w:rsid w:val="00720B1C"/>
    <w:rsid w:val="00720F4F"/>
    <w:rsid w:val="00721014"/>
    <w:rsid w:val="007210F3"/>
    <w:rsid w:val="00721188"/>
    <w:rsid w:val="0072164A"/>
    <w:rsid w:val="00721B9F"/>
    <w:rsid w:val="00721C17"/>
    <w:rsid w:val="00722AC8"/>
    <w:rsid w:val="00723147"/>
    <w:rsid w:val="007231EA"/>
    <w:rsid w:val="007232AA"/>
    <w:rsid w:val="007233ED"/>
    <w:rsid w:val="00723820"/>
    <w:rsid w:val="00723941"/>
    <w:rsid w:val="00723969"/>
    <w:rsid w:val="00723C9A"/>
    <w:rsid w:val="007244EE"/>
    <w:rsid w:val="007248E3"/>
    <w:rsid w:val="007249B6"/>
    <w:rsid w:val="007249F0"/>
    <w:rsid w:val="00724B36"/>
    <w:rsid w:val="00724D8F"/>
    <w:rsid w:val="00724ED4"/>
    <w:rsid w:val="00725608"/>
    <w:rsid w:val="00725613"/>
    <w:rsid w:val="007258F7"/>
    <w:rsid w:val="00725A00"/>
    <w:rsid w:val="0072628D"/>
    <w:rsid w:val="00726821"/>
    <w:rsid w:val="00726E4E"/>
    <w:rsid w:val="00726EAE"/>
    <w:rsid w:val="00726FBB"/>
    <w:rsid w:val="0072720C"/>
    <w:rsid w:val="00727306"/>
    <w:rsid w:val="00727989"/>
    <w:rsid w:val="0072798B"/>
    <w:rsid w:val="00730071"/>
    <w:rsid w:val="007301C7"/>
    <w:rsid w:val="00730D53"/>
    <w:rsid w:val="00730D54"/>
    <w:rsid w:val="007316D7"/>
    <w:rsid w:val="00731956"/>
    <w:rsid w:val="00731A40"/>
    <w:rsid w:val="00731B04"/>
    <w:rsid w:val="00731C7C"/>
    <w:rsid w:val="00731D0F"/>
    <w:rsid w:val="00731E61"/>
    <w:rsid w:val="00732200"/>
    <w:rsid w:val="0073227C"/>
    <w:rsid w:val="00732441"/>
    <w:rsid w:val="00732983"/>
    <w:rsid w:val="00732A07"/>
    <w:rsid w:val="00732A5F"/>
    <w:rsid w:val="00732BD4"/>
    <w:rsid w:val="00733989"/>
    <w:rsid w:val="00733A15"/>
    <w:rsid w:val="00733A7D"/>
    <w:rsid w:val="00733C75"/>
    <w:rsid w:val="00733D66"/>
    <w:rsid w:val="00733E51"/>
    <w:rsid w:val="00733F7D"/>
    <w:rsid w:val="0073410B"/>
    <w:rsid w:val="00734720"/>
    <w:rsid w:val="00734A62"/>
    <w:rsid w:val="00734B14"/>
    <w:rsid w:val="00734C30"/>
    <w:rsid w:val="00734F36"/>
    <w:rsid w:val="007354A0"/>
    <w:rsid w:val="0073583E"/>
    <w:rsid w:val="00735A01"/>
    <w:rsid w:val="00735B58"/>
    <w:rsid w:val="007360FE"/>
    <w:rsid w:val="007372B6"/>
    <w:rsid w:val="007374D1"/>
    <w:rsid w:val="007376AE"/>
    <w:rsid w:val="007379FB"/>
    <w:rsid w:val="00737AF8"/>
    <w:rsid w:val="00737B1E"/>
    <w:rsid w:val="00737C44"/>
    <w:rsid w:val="007400F2"/>
    <w:rsid w:val="007403F5"/>
    <w:rsid w:val="007405DF"/>
    <w:rsid w:val="00740B67"/>
    <w:rsid w:val="00740CCF"/>
    <w:rsid w:val="00740D51"/>
    <w:rsid w:val="00740EC5"/>
    <w:rsid w:val="0074118D"/>
    <w:rsid w:val="00741ED4"/>
    <w:rsid w:val="00742756"/>
    <w:rsid w:val="00742CCB"/>
    <w:rsid w:val="00742CF0"/>
    <w:rsid w:val="00742DC9"/>
    <w:rsid w:val="00743171"/>
    <w:rsid w:val="0074320F"/>
    <w:rsid w:val="007436AD"/>
    <w:rsid w:val="007438AC"/>
    <w:rsid w:val="00744B55"/>
    <w:rsid w:val="00744F85"/>
    <w:rsid w:val="00745433"/>
    <w:rsid w:val="007459C9"/>
    <w:rsid w:val="00745F3A"/>
    <w:rsid w:val="00745FB0"/>
    <w:rsid w:val="0074605D"/>
    <w:rsid w:val="00746444"/>
    <w:rsid w:val="00746474"/>
    <w:rsid w:val="00746D56"/>
    <w:rsid w:val="00746E66"/>
    <w:rsid w:val="0074705C"/>
    <w:rsid w:val="007472A0"/>
    <w:rsid w:val="00747661"/>
    <w:rsid w:val="00747A32"/>
    <w:rsid w:val="00747AAB"/>
    <w:rsid w:val="0075006C"/>
    <w:rsid w:val="0075015F"/>
    <w:rsid w:val="00750283"/>
    <w:rsid w:val="00750413"/>
    <w:rsid w:val="007504E8"/>
    <w:rsid w:val="00750511"/>
    <w:rsid w:val="00750545"/>
    <w:rsid w:val="007507CE"/>
    <w:rsid w:val="00750AAF"/>
    <w:rsid w:val="00750E55"/>
    <w:rsid w:val="00750F7A"/>
    <w:rsid w:val="00751B8B"/>
    <w:rsid w:val="00751FBE"/>
    <w:rsid w:val="007524ED"/>
    <w:rsid w:val="0075279A"/>
    <w:rsid w:val="007527AD"/>
    <w:rsid w:val="00752817"/>
    <w:rsid w:val="00752885"/>
    <w:rsid w:val="00753447"/>
    <w:rsid w:val="00753CE7"/>
    <w:rsid w:val="00753D71"/>
    <w:rsid w:val="00753D78"/>
    <w:rsid w:val="00753E1A"/>
    <w:rsid w:val="00753F81"/>
    <w:rsid w:val="007549D5"/>
    <w:rsid w:val="00754A1C"/>
    <w:rsid w:val="007554CF"/>
    <w:rsid w:val="00755631"/>
    <w:rsid w:val="00755664"/>
    <w:rsid w:val="00755A7F"/>
    <w:rsid w:val="00755A9F"/>
    <w:rsid w:val="0075633B"/>
    <w:rsid w:val="0075667E"/>
    <w:rsid w:val="00756886"/>
    <w:rsid w:val="00757296"/>
    <w:rsid w:val="00757458"/>
    <w:rsid w:val="007575D5"/>
    <w:rsid w:val="00757743"/>
    <w:rsid w:val="00757BF7"/>
    <w:rsid w:val="00757F26"/>
    <w:rsid w:val="0076002C"/>
    <w:rsid w:val="00760078"/>
    <w:rsid w:val="00760679"/>
    <w:rsid w:val="007606CD"/>
    <w:rsid w:val="00760847"/>
    <w:rsid w:val="00760953"/>
    <w:rsid w:val="00760FDA"/>
    <w:rsid w:val="00761130"/>
    <w:rsid w:val="0076131B"/>
    <w:rsid w:val="00761506"/>
    <w:rsid w:val="0076195C"/>
    <w:rsid w:val="00761A38"/>
    <w:rsid w:val="00761AB4"/>
    <w:rsid w:val="00761D81"/>
    <w:rsid w:val="00761E36"/>
    <w:rsid w:val="007624C4"/>
    <w:rsid w:val="0076266E"/>
    <w:rsid w:val="00762679"/>
    <w:rsid w:val="00762887"/>
    <w:rsid w:val="00762CC0"/>
    <w:rsid w:val="00762E05"/>
    <w:rsid w:val="00762EEE"/>
    <w:rsid w:val="00763243"/>
    <w:rsid w:val="0076341D"/>
    <w:rsid w:val="007637A0"/>
    <w:rsid w:val="00763BFF"/>
    <w:rsid w:val="00764002"/>
    <w:rsid w:val="007641B2"/>
    <w:rsid w:val="00764588"/>
    <w:rsid w:val="00764895"/>
    <w:rsid w:val="00764D30"/>
    <w:rsid w:val="00764E1F"/>
    <w:rsid w:val="0076502C"/>
    <w:rsid w:val="0076517E"/>
    <w:rsid w:val="00765323"/>
    <w:rsid w:val="00765730"/>
    <w:rsid w:val="007659D7"/>
    <w:rsid w:val="00765E4B"/>
    <w:rsid w:val="0076608B"/>
    <w:rsid w:val="007660F1"/>
    <w:rsid w:val="007664DC"/>
    <w:rsid w:val="00766731"/>
    <w:rsid w:val="00766D57"/>
    <w:rsid w:val="00766F30"/>
    <w:rsid w:val="00767BC5"/>
    <w:rsid w:val="00767D95"/>
    <w:rsid w:val="00767DD2"/>
    <w:rsid w:val="00767F10"/>
    <w:rsid w:val="007702CB"/>
    <w:rsid w:val="0077039F"/>
    <w:rsid w:val="007703FC"/>
    <w:rsid w:val="007705D9"/>
    <w:rsid w:val="0077066F"/>
    <w:rsid w:val="00770A25"/>
    <w:rsid w:val="00770CD5"/>
    <w:rsid w:val="00770F09"/>
    <w:rsid w:val="00770F0B"/>
    <w:rsid w:val="007715CC"/>
    <w:rsid w:val="0077179D"/>
    <w:rsid w:val="00771845"/>
    <w:rsid w:val="00771A44"/>
    <w:rsid w:val="00771A4A"/>
    <w:rsid w:val="00771AA7"/>
    <w:rsid w:val="00771AB1"/>
    <w:rsid w:val="007720E2"/>
    <w:rsid w:val="00772849"/>
    <w:rsid w:val="00772EC6"/>
    <w:rsid w:val="00772F27"/>
    <w:rsid w:val="00773041"/>
    <w:rsid w:val="00773425"/>
    <w:rsid w:val="00773490"/>
    <w:rsid w:val="007734A6"/>
    <w:rsid w:val="00773856"/>
    <w:rsid w:val="007738E5"/>
    <w:rsid w:val="00773C1D"/>
    <w:rsid w:val="00773D4A"/>
    <w:rsid w:val="007741C9"/>
    <w:rsid w:val="007741E4"/>
    <w:rsid w:val="007749BD"/>
    <w:rsid w:val="00774BEA"/>
    <w:rsid w:val="00774FD0"/>
    <w:rsid w:val="00775A60"/>
    <w:rsid w:val="0077634A"/>
    <w:rsid w:val="00776423"/>
    <w:rsid w:val="00776487"/>
    <w:rsid w:val="0077684A"/>
    <w:rsid w:val="00776B77"/>
    <w:rsid w:val="00776BFD"/>
    <w:rsid w:val="00776C84"/>
    <w:rsid w:val="007770EB"/>
    <w:rsid w:val="00777198"/>
    <w:rsid w:val="007772FA"/>
    <w:rsid w:val="00777AB4"/>
    <w:rsid w:val="00777B16"/>
    <w:rsid w:val="00777C4C"/>
    <w:rsid w:val="00777DB6"/>
    <w:rsid w:val="00780231"/>
    <w:rsid w:val="007809E8"/>
    <w:rsid w:val="00780B01"/>
    <w:rsid w:val="00780DEF"/>
    <w:rsid w:val="00780E2E"/>
    <w:rsid w:val="00780F7E"/>
    <w:rsid w:val="007811BD"/>
    <w:rsid w:val="00781325"/>
    <w:rsid w:val="00781685"/>
    <w:rsid w:val="00781FF9"/>
    <w:rsid w:val="00782268"/>
    <w:rsid w:val="00782DBF"/>
    <w:rsid w:val="007830AE"/>
    <w:rsid w:val="007832E8"/>
    <w:rsid w:val="007834A7"/>
    <w:rsid w:val="00783852"/>
    <w:rsid w:val="007839F9"/>
    <w:rsid w:val="00783A0A"/>
    <w:rsid w:val="00783F4D"/>
    <w:rsid w:val="0078403D"/>
    <w:rsid w:val="007842D2"/>
    <w:rsid w:val="00785309"/>
    <w:rsid w:val="0078580E"/>
    <w:rsid w:val="00785999"/>
    <w:rsid w:val="007859FF"/>
    <w:rsid w:val="007862E6"/>
    <w:rsid w:val="00786390"/>
    <w:rsid w:val="007868E1"/>
    <w:rsid w:val="0078719F"/>
    <w:rsid w:val="007873F9"/>
    <w:rsid w:val="00787562"/>
    <w:rsid w:val="0078760A"/>
    <w:rsid w:val="00787BD0"/>
    <w:rsid w:val="007901B2"/>
    <w:rsid w:val="00790327"/>
    <w:rsid w:val="00790D73"/>
    <w:rsid w:val="00790FB7"/>
    <w:rsid w:val="00791379"/>
    <w:rsid w:val="00791488"/>
    <w:rsid w:val="007915D0"/>
    <w:rsid w:val="00791638"/>
    <w:rsid w:val="00791660"/>
    <w:rsid w:val="00791903"/>
    <w:rsid w:val="00791DDF"/>
    <w:rsid w:val="007922F6"/>
    <w:rsid w:val="0079269E"/>
    <w:rsid w:val="00792C3A"/>
    <w:rsid w:val="00793310"/>
    <w:rsid w:val="00793627"/>
    <w:rsid w:val="00793BF0"/>
    <w:rsid w:val="00793C25"/>
    <w:rsid w:val="00794537"/>
    <w:rsid w:val="00794565"/>
    <w:rsid w:val="007946E9"/>
    <w:rsid w:val="007949AE"/>
    <w:rsid w:val="00794EE4"/>
    <w:rsid w:val="007950C5"/>
    <w:rsid w:val="007958DA"/>
    <w:rsid w:val="00795AFB"/>
    <w:rsid w:val="00795B88"/>
    <w:rsid w:val="00795D1E"/>
    <w:rsid w:val="00795F2D"/>
    <w:rsid w:val="00796294"/>
    <w:rsid w:val="00796C0D"/>
    <w:rsid w:val="0079705B"/>
    <w:rsid w:val="00797188"/>
    <w:rsid w:val="0079757A"/>
    <w:rsid w:val="00797800"/>
    <w:rsid w:val="00797D76"/>
    <w:rsid w:val="00797DDA"/>
    <w:rsid w:val="00797E0B"/>
    <w:rsid w:val="007A010B"/>
    <w:rsid w:val="007A0138"/>
    <w:rsid w:val="007A02C6"/>
    <w:rsid w:val="007A055F"/>
    <w:rsid w:val="007A0A88"/>
    <w:rsid w:val="007A0E5C"/>
    <w:rsid w:val="007A1213"/>
    <w:rsid w:val="007A15B8"/>
    <w:rsid w:val="007A1806"/>
    <w:rsid w:val="007A18EF"/>
    <w:rsid w:val="007A1A15"/>
    <w:rsid w:val="007A1B00"/>
    <w:rsid w:val="007A1C57"/>
    <w:rsid w:val="007A251B"/>
    <w:rsid w:val="007A2733"/>
    <w:rsid w:val="007A3069"/>
    <w:rsid w:val="007A30C1"/>
    <w:rsid w:val="007A31E3"/>
    <w:rsid w:val="007A35A1"/>
    <w:rsid w:val="007A3661"/>
    <w:rsid w:val="007A369A"/>
    <w:rsid w:val="007A3D56"/>
    <w:rsid w:val="007A424E"/>
    <w:rsid w:val="007A4352"/>
    <w:rsid w:val="007A44A0"/>
    <w:rsid w:val="007A46C5"/>
    <w:rsid w:val="007A4CEE"/>
    <w:rsid w:val="007A506F"/>
    <w:rsid w:val="007A5234"/>
    <w:rsid w:val="007A547C"/>
    <w:rsid w:val="007A54F9"/>
    <w:rsid w:val="007A634B"/>
    <w:rsid w:val="007A6803"/>
    <w:rsid w:val="007A6937"/>
    <w:rsid w:val="007A77EC"/>
    <w:rsid w:val="007A7A13"/>
    <w:rsid w:val="007A7DE6"/>
    <w:rsid w:val="007A7F24"/>
    <w:rsid w:val="007A7FE2"/>
    <w:rsid w:val="007B02A0"/>
    <w:rsid w:val="007B0AB4"/>
    <w:rsid w:val="007B0C79"/>
    <w:rsid w:val="007B0CC1"/>
    <w:rsid w:val="007B0D7B"/>
    <w:rsid w:val="007B0DB2"/>
    <w:rsid w:val="007B0F7D"/>
    <w:rsid w:val="007B1611"/>
    <w:rsid w:val="007B18AE"/>
    <w:rsid w:val="007B22EF"/>
    <w:rsid w:val="007B2AB2"/>
    <w:rsid w:val="007B30CD"/>
    <w:rsid w:val="007B3270"/>
    <w:rsid w:val="007B3278"/>
    <w:rsid w:val="007B3620"/>
    <w:rsid w:val="007B3834"/>
    <w:rsid w:val="007B3AF4"/>
    <w:rsid w:val="007B4329"/>
    <w:rsid w:val="007B44E2"/>
    <w:rsid w:val="007B4C87"/>
    <w:rsid w:val="007B4E75"/>
    <w:rsid w:val="007B59EA"/>
    <w:rsid w:val="007B60A3"/>
    <w:rsid w:val="007B61A5"/>
    <w:rsid w:val="007B624B"/>
    <w:rsid w:val="007B62D1"/>
    <w:rsid w:val="007B6CA1"/>
    <w:rsid w:val="007B6CAD"/>
    <w:rsid w:val="007B6F47"/>
    <w:rsid w:val="007B6FD3"/>
    <w:rsid w:val="007B7FEE"/>
    <w:rsid w:val="007C14FC"/>
    <w:rsid w:val="007C1772"/>
    <w:rsid w:val="007C1C19"/>
    <w:rsid w:val="007C2169"/>
    <w:rsid w:val="007C24E9"/>
    <w:rsid w:val="007C2641"/>
    <w:rsid w:val="007C2D53"/>
    <w:rsid w:val="007C2DB8"/>
    <w:rsid w:val="007C2F29"/>
    <w:rsid w:val="007C315C"/>
    <w:rsid w:val="007C349F"/>
    <w:rsid w:val="007C34E7"/>
    <w:rsid w:val="007C35C9"/>
    <w:rsid w:val="007C35F2"/>
    <w:rsid w:val="007C371A"/>
    <w:rsid w:val="007C3F5D"/>
    <w:rsid w:val="007C4012"/>
    <w:rsid w:val="007C4027"/>
    <w:rsid w:val="007C41A0"/>
    <w:rsid w:val="007C46F2"/>
    <w:rsid w:val="007C47EE"/>
    <w:rsid w:val="007C4AE1"/>
    <w:rsid w:val="007C4BCD"/>
    <w:rsid w:val="007C4FC2"/>
    <w:rsid w:val="007C51EF"/>
    <w:rsid w:val="007C5433"/>
    <w:rsid w:val="007C5C90"/>
    <w:rsid w:val="007C65A3"/>
    <w:rsid w:val="007C69FE"/>
    <w:rsid w:val="007C6F81"/>
    <w:rsid w:val="007C7681"/>
    <w:rsid w:val="007C7845"/>
    <w:rsid w:val="007C7949"/>
    <w:rsid w:val="007C7B29"/>
    <w:rsid w:val="007C7BD4"/>
    <w:rsid w:val="007D0052"/>
    <w:rsid w:val="007D008B"/>
    <w:rsid w:val="007D0223"/>
    <w:rsid w:val="007D062F"/>
    <w:rsid w:val="007D0D56"/>
    <w:rsid w:val="007D103F"/>
    <w:rsid w:val="007D109F"/>
    <w:rsid w:val="007D19A1"/>
    <w:rsid w:val="007D2A6C"/>
    <w:rsid w:val="007D2A9C"/>
    <w:rsid w:val="007D2AA3"/>
    <w:rsid w:val="007D2C27"/>
    <w:rsid w:val="007D2D33"/>
    <w:rsid w:val="007D3333"/>
    <w:rsid w:val="007D3373"/>
    <w:rsid w:val="007D343C"/>
    <w:rsid w:val="007D3964"/>
    <w:rsid w:val="007D3D85"/>
    <w:rsid w:val="007D41BB"/>
    <w:rsid w:val="007D4265"/>
    <w:rsid w:val="007D44D3"/>
    <w:rsid w:val="007D494D"/>
    <w:rsid w:val="007D4A0C"/>
    <w:rsid w:val="007D5FD6"/>
    <w:rsid w:val="007D60DE"/>
    <w:rsid w:val="007D6F57"/>
    <w:rsid w:val="007D7407"/>
    <w:rsid w:val="007D7C3C"/>
    <w:rsid w:val="007E0017"/>
    <w:rsid w:val="007E04F5"/>
    <w:rsid w:val="007E06B9"/>
    <w:rsid w:val="007E0842"/>
    <w:rsid w:val="007E0D20"/>
    <w:rsid w:val="007E15FB"/>
    <w:rsid w:val="007E1670"/>
    <w:rsid w:val="007E19AD"/>
    <w:rsid w:val="007E1CC9"/>
    <w:rsid w:val="007E2FBE"/>
    <w:rsid w:val="007E3AC2"/>
    <w:rsid w:val="007E3D2B"/>
    <w:rsid w:val="007E3D78"/>
    <w:rsid w:val="007E402E"/>
    <w:rsid w:val="007E44CD"/>
    <w:rsid w:val="007E4732"/>
    <w:rsid w:val="007E48ED"/>
    <w:rsid w:val="007E4A2B"/>
    <w:rsid w:val="007E5526"/>
    <w:rsid w:val="007E58B7"/>
    <w:rsid w:val="007E5F2A"/>
    <w:rsid w:val="007E65E4"/>
    <w:rsid w:val="007E68C0"/>
    <w:rsid w:val="007E6A92"/>
    <w:rsid w:val="007E7C96"/>
    <w:rsid w:val="007E7DB6"/>
    <w:rsid w:val="007F01CE"/>
    <w:rsid w:val="007F04F1"/>
    <w:rsid w:val="007F0539"/>
    <w:rsid w:val="007F05BD"/>
    <w:rsid w:val="007F0657"/>
    <w:rsid w:val="007F06DB"/>
    <w:rsid w:val="007F076F"/>
    <w:rsid w:val="007F0FA3"/>
    <w:rsid w:val="007F1229"/>
    <w:rsid w:val="007F14A9"/>
    <w:rsid w:val="007F160F"/>
    <w:rsid w:val="007F19D7"/>
    <w:rsid w:val="007F1E73"/>
    <w:rsid w:val="007F2575"/>
    <w:rsid w:val="007F27ED"/>
    <w:rsid w:val="007F2864"/>
    <w:rsid w:val="007F2B19"/>
    <w:rsid w:val="007F2CD1"/>
    <w:rsid w:val="007F2EC6"/>
    <w:rsid w:val="007F356E"/>
    <w:rsid w:val="007F35DD"/>
    <w:rsid w:val="007F3B77"/>
    <w:rsid w:val="007F3D00"/>
    <w:rsid w:val="007F3D42"/>
    <w:rsid w:val="007F44B3"/>
    <w:rsid w:val="007F4C36"/>
    <w:rsid w:val="007F4D0B"/>
    <w:rsid w:val="007F50BF"/>
    <w:rsid w:val="007F527C"/>
    <w:rsid w:val="007F53BE"/>
    <w:rsid w:val="007F5489"/>
    <w:rsid w:val="007F5540"/>
    <w:rsid w:val="007F57B9"/>
    <w:rsid w:val="007F5D6B"/>
    <w:rsid w:val="007F5D6E"/>
    <w:rsid w:val="007F60D3"/>
    <w:rsid w:val="007F64BA"/>
    <w:rsid w:val="007F64EE"/>
    <w:rsid w:val="007F689C"/>
    <w:rsid w:val="007F75F0"/>
    <w:rsid w:val="007F7768"/>
    <w:rsid w:val="007F77C2"/>
    <w:rsid w:val="0080003E"/>
    <w:rsid w:val="00800360"/>
    <w:rsid w:val="00800574"/>
    <w:rsid w:val="0080067F"/>
    <w:rsid w:val="00800DDD"/>
    <w:rsid w:val="00801119"/>
    <w:rsid w:val="008015AD"/>
    <w:rsid w:val="00801672"/>
    <w:rsid w:val="00801ACA"/>
    <w:rsid w:val="00801CEF"/>
    <w:rsid w:val="00801EA1"/>
    <w:rsid w:val="008027D4"/>
    <w:rsid w:val="00802D73"/>
    <w:rsid w:val="00803548"/>
    <w:rsid w:val="0080373D"/>
    <w:rsid w:val="0080374E"/>
    <w:rsid w:val="00803864"/>
    <w:rsid w:val="0080391F"/>
    <w:rsid w:val="00804178"/>
    <w:rsid w:val="008047C2"/>
    <w:rsid w:val="0080483C"/>
    <w:rsid w:val="0080497E"/>
    <w:rsid w:val="00804A4E"/>
    <w:rsid w:val="00804B87"/>
    <w:rsid w:val="00805026"/>
    <w:rsid w:val="008051A0"/>
    <w:rsid w:val="00805926"/>
    <w:rsid w:val="00805E55"/>
    <w:rsid w:val="0080643B"/>
    <w:rsid w:val="00806457"/>
    <w:rsid w:val="0080654F"/>
    <w:rsid w:val="00806AFB"/>
    <w:rsid w:val="00806C79"/>
    <w:rsid w:val="008071CF"/>
    <w:rsid w:val="008072D5"/>
    <w:rsid w:val="00807785"/>
    <w:rsid w:val="00807933"/>
    <w:rsid w:val="00807A98"/>
    <w:rsid w:val="00807C32"/>
    <w:rsid w:val="00807F30"/>
    <w:rsid w:val="00807F9D"/>
    <w:rsid w:val="00807FA7"/>
    <w:rsid w:val="0081009B"/>
    <w:rsid w:val="00810113"/>
    <w:rsid w:val="008103E1"/>
    <w:rsid w:val="008106E5"/>
    <w:rsid w:val="00810BA7"/>
    <w:rsid w:val="00810E09"/>
    <w:rsid w:val="00810F8E"/>
    <w:rsid w:val="008111A4"/>
    <w:rsid w:val="008111F7"/>
    <w:rsid w:val="0081192C"/>
    <w:rsid w:val="0081204E"/>
    <w:rsid w:val="0081277F"/>
    <w:rsid w:val="00812812"/>
    <w:rsid w:val="008129AC"/>
    <w:rsid w:val="00812AAC"/>
    <w:rsid w:val="00812CB7"/>
    <w:rsid w:val="00812FE9"/>
    <w:rsid w:val="00813565"/>
    <w:rsid w:val="008138D9"/>
    <w:rsid w:val="00813B3D"/>
    <w:rsid w:val="00814998"/>
    <w:rsid w:val="00814B93"/>
    <w:rsid w:val="00814DE4"/>
    <w:rsid w:val="00814E15"/>
    <w:rsid w:val="0081519D"/>
    <w:rsid w:val="00815693"/>
    <w:rsid w:val="00815D14"/>
    <w:rsid w:val="00815F56"/>
    <w:rsid w:val="0081607F"/>
    <w:rsid w:val="008160B1"/>
    <w:rsid w:val="008168F8"/>
    <w:rsid w:val="00816951"/>
    <w:rsid w:val="008177C0"/>
    <w:rsid w:val="00817A40"/>
    <w:rsid w:val="00820672"/>
    <w:rsid w:val="0082129D"/>
    <w:rsid w:val="008214F3"/>
    <w:rsid w:val="00821D6F"/>
    <w:rsid w:val="00821F13"/>
    <w:rsid w:val="00822048"/>
    <w:rsid w:val="0082245D"/>
    <w:rsid w:val="008224D1"/>
    <w:rsid w:val="0082253C"/>
    <w:rsid w:val="00823033"/>
    <w:rsid w:val="00823653"/>
    <w:rsid w:val="008236F6"/>
    <w:rsid w:val="00823747"/>
    <w:rsid w:val="008237B0"/>
    <w:rsid w:val="00823873"/>
    <w:rsid w:val="00823969"/>
    <w:rsid w:val="00823C66"/>
    <w:rsid w:val="00823DA8"/>
    <w:rsid w:val="00823E38"/>
    <w:rsid w:val="008246CD"/>
    <w:rsid w:val="008249AC"/>
    <w:rsid w:val="00824A5F"/>
    <w:rsid w:val="00824A6B"/>
    <w:rsid w:val="00826126"/>
    <w:rsid w:val="00826989"/>
    <w:rsid w:val="00826C65"/>
    <w:rsid w:val="00826C98"/>
    <w:rsid w:val="00826FFD"/>
    <w:rsid w:val="0082704A"/>
    <w:rsid w:val="008276C4"/>
    <w:rsid w:val="008277ED"/>
    <w:rsid w:val="00827F53"/>
    <w:rsid w:val="00827F62"/>
    <w:rsid w:val="00830645"/>
    <w:rsid w:val="00830709"/>
    <w:rsid w:val="00830AB3"/>
    <w:rsid w:val="00830AF0"/>
    <w:rsid w:val="00830E4A"/>
    <w:rsid w:val="00830F6E"/>
    <w:rsid w:val="0083140E"/>
    <w:rsid w:val="00831449"/>
    <w:rsid w:val="00831559"/>
    <w:rsid w:val="0083162D"/>
    <w:rsid w:val="00832580"/>
    <w:rsid w:val="008325E0"/>
    <w:rsid w:val="0083267E"/>
    <w:rsid w:val="00832B25"/>
    <w:rsid w:val="0083320F"/>
    <w:rsid w:val="00833386"/>
    <w:rsid w:val="0083368D"/>
    <w:rsid w:val="00833A0D"/>
    <w:rsid w:val="00833BBF"/>
    <w:rsid w:val="00833CCC"/>
    <w:rsid w:val="00833F64"/>
    <w:rsid w:val="0083427B"/>
    <w:rsid w:val="008345C0"/>
    <w:rsid w:val="00834629"/>
    <w:rsid w:val="00834652"/>
    <w:rsid w:val="00834972"/>
    <w:rsid w:val="00834B0D"/>
    <w:rsid w:val="00834B29"/>
    <w:rsid w:val="00834DCB"/>
    <w:rsid w:val="008351A6"/>
    <w:rsid w:val="008353CF"/>
    <w:rsid w:val="0083556F"/>
    <w:rsid w:val="008359A6"/>
    <w:rsid w:val="008359C7"/>
    <w:rsid w:val="00835C81"/>
    <w:rsid w:val="00835CED"/>
    <w:rsid w:val="00835E30"/>
    <w:rsid w:val="00835E4C"/>
    <w:rsid w:val="00836FF9"/>
    <w:rsid w:val="00837136"/>
    <w:rsid w:val="008374C8"/>
    <w:rsid w:val="00837528"/>
    <w:rsid w:val="008377F8"/>
    <w:rsid w:val="00837A5C"/>
    <w:rsid w:val="00837C61"/>
    <w:rsid w:val="00837D17"/>
    <w:rsid w:val="00837D73"/>
    <w:rsid w:val="008400E7"/>
    <w:rsid w:val="008402AB"/>
    <w:rsid w:val="008402D1"/>
    <w:rsid w:val="008406C0"/>
    <w:rsid w:val="008407C2"/>
    <w:rsid w:val="00840B11"/>
    <w:rsid w:val="00840B69"/>
    <w:rsid w:val="00840C17"/>
    <w:rsid w:val="00840C5F"/>
    <w:rsid w:val="00840C77"/>
    <w:rsid w:val="00840D86"/>
    <w:rsid w:val="00840FA5"/>
    <w:rsid w:val="008410F3"/>
    <w:rsid w:val="008411C7"/>
    <w:rsid w:val="00841B68"/>
    <w:rsid w:val="00841FAA"/>
    <w:rsid w:val="0084263F"/>
    <w:rsid w:val="008428C4"/>
    <w:rsid w:val="00842AF7"/>
    <w:rsid w:val="008434A1"/>
    <w:rsid w:val="008434E2"/>
    <w:rsid w:val="008435A2"/>
    <w:rsid w:val="008435DB"/>
    <w:rsid w:val="008439CD"/>
    <w:rsid w:val="00843B36"/>
    <w:rsid w:val="00843CED"/>
    <w:rsid w:val="00843F84"/>
    <w:rsid w:val="00844072"/>
    <w:rsid w:val="008446CA"/>
    <w:rsid w:val="008456D7"/>
    <w:rsid w:val="00845BD7"/>
    <w:rsid w:val="00846085"/>
    <w:rsid w:val="008461A0"/>
    <w:rsid w:val="008464C8"/>
    <w:rsid w:val="0084652D"/>
    <w:rsid w:val="0084659E"/>
    <w:rsid w:val="0084671E"/>
    <w:rsid w:val="00846917"/>
    <w:rsid w:val="00846AFD"/>
    <w:rsid w:val="0084735D"/>
    <w:rsid w:val="008475C7"/>
    <w:rsid w:val="008477B5"/>
    <w:rsid w:val="00847925"/>
    <w:rsid w:val="008479D8"/>
    <w:rsid w:val="00847B8C"/>
    <w:rsid w:val="0085015D"/>
    <w:rsid w:val="008501F2"/>
    <w:rsid w:val="00850489"/>
    <w:rsid w:val="0085059B"/>
    <w:rsid w:val="008506E2"/>
    <w:rsid w:val="0085088A"/>
    <w:rsid w:val="0085098A"/>
    <w:rsid w:val="0085109E"/>
    <w:rsid w:val="0085159F"/>
    <w:rsid w:val="008518DF"/>
    <w:rsid w:val="0085196F"/>
    <w:rsid w:val="00851B5C"/>
    <w:rsid w:val="00851D1B"/>
    <w:rsid w:val="00851E0A"/>
    <w:rsid w:val="00851F37"/>
    <w:rsid w:val="00852321"/>
    <w:rsid w:val="0085289E"/>
    <w:rsid w:val="00852916"/>
    <w:rsid w:val="00852A07"/>
    <w:rsid w:val="00853288"/>
    <w:rsid w:val="0085336D"/>
    <w:rsid w:val="008533DE"/>
    <w:rsid w:val="0085392F"/>
    <w:rsid w:val="008539F5"/>
    <w:rsid w:val="00853ABD"/>
    <w:rsid w:val="00853C96"/>
    <w:rsid w:val="00853D36"/>
    <w:rsid w:val="00853F2D"/>
    <w:rsid w:val="0085405A"/>
    <w:rsid w:val="008540EA"/>
    <w:rsid w:val="008541D7"/>
    <w:rsid w:val="008548D0"/>
    <w:rsid w:val="00854B12"/>
    <w:rsid w:val="00854E1E"/>
    <w:rsid w:val="0085504A"/>
    <w:rsid w:val="008552DC"/>
    <w:rsid w:val="008555BF"/>
    <w:rsid w:val="00855617"/>
    <w:rsid w:val="008557DE"/>
    <w:rsid w:val="0085591E"/>
    <w:rsid w:val="00855A46"/>
    <w:rsid w:val="008560E3"/>
    <w:rsid w:val="008567CF"/>
    <w:rsid w:val="00857542"/>
    <w:rsid w:val="00857713"/>
    <w:rsid w:val="008577FE"/>
    <w:rsid w:val="008578DE"/>
    <w:rsid w:val="00857EFD"/>
    <w:rsid w:val="008600FC"/>
    <w:rsid w:val="00860E51"/>
    <w:rsid w:val="00861102"/>
    <w:rsid w:val="008619F6"/>
    <w:rsid w:val="0086220E"/>
    <w:rsid w:val="00862300"/>
    <w:rsid w:val="00862623"/>
    <w:rsid w:val="00862709"/>
    <w:rsid w:val="00862EF2"/>
    <w:rsid w:val="00862F48"/>
    <w:rsid w:val="00863542"/>
    <w:rsid w:val="00863E10"/>
    <w:rsid w:val="00864339"/>
    <w:rsid w:val="0086448C"/>
    <w:rsid w:val="0086452B"/>
    <w:rsid w:val="00864557"/>
    <w:rsid w:val="008645DA"/>
    <w:rsid w:val="0086544C"/>
    <w:rsid w:val="00865569"/>
    <w:rsid w:val="00865904"/>
    <w:rsid w:val="00866193"/>
    <w:rsid w:val="00866521"/>
    <w:rsid w:val="00866F18"/>
    <w:rsid w:val="00866F6C"/>
    <w:rsid w:val="00867033"/>
    <w:rsid w:val="00867205"/>
    <w:rsid w:val="00870B8D"/>
    <w:rsid w:val="00871BC2"/>
    <w:rsid w:val="00871EEB"/>
    <w:rsid w:val="00871F62"/>
    <w:rsid w:val="00872245"/>
    <w:rsid w:val="008724A0"/>
    <w:rsid w:val="008735C4"/>
    <w:rsid w:val="00873614"/>
    <w:rsid w:val="00873E20"/>
    <w:rsid w:val="0087411E"/>
    <w:rsid w:val="00874C47"/>
    <w:rsid w:val="00874F4C"/>
    <w:rsid w:val="0087509D"/>
    <w:rsid w:val="008750A9"/>
    <w:rsid w:val="008750AD"/>
    <w:rsid w:val="008753CC"/>
    <w:rsid w:val="0087553D"/>
    <w:rsid w:val="00875BD4"/>
    <w:rsid w:val="00875D25"/>
    <w:rsid w:val="008763B6"/>
    <w:rsid w:val="0087646C"/>
    <w:rsid w:val="00876646"/>
    <w:rsid w:val="008768C4"/>
    <w:rsid w:val="008769DE"/>
    <w:rsid w:val="00876AC4"/>
    <w:rsid w:val="00877395"/>
    <w:rsid w:val="00877548"/>
    <w:rsid w:val="00880797"/>
    <w:rsid w:val="00880E19"/>
    <w:rsid w:val="00881194"/>
    <w:rsid w:val="008815D4"/>
    <w:rsid w:val="00881BBA"/>
    <w:rsid w:val="00881DAF"/>
    <w:rsid w:val="008822EE"/>
    <w:rsid w:val="008826BF"/>
    <w:rsid w:val="0088286F"/>
    <w:rsid w:val="00882981"/>
    <w:rsid w:val="00882C07"/>
    <w:rsid w:val="008830D5"/>
    <w:rsid w:val="008831EE"/>
    <w:rsid w:val="008836D7"/>
    <w:rsid w:val="0088442E"/>
    <w:rsid w:val="008844EC"/>
    <w:rsid w:val="00884BB9"/>
    <w:rsid w:val="00884E18"/>
    <w:rsid w:val="00884E33"/>
    <w:rsid w:val="00884F33"/>
    <w:rsid w:val="008855E1"/>
    <w:rsid w:val="008856CC"/>
    <w:rsid w:val="008858B3"/>
    <w:rsid w:val="008858D3"/>
    <w:rsid w:val="00885E15"/>
    <w:rsid w:val="00886260"/>
    <w:rsid w:val="0088674C"/>
    <w:rsid w:val="00886BC4"/>
    <w:rsid w:val="00887287"/>
    <w:rsid w:val="00887346"/>
    <w:rsid w:val="008879C8"/>
    <w:rsid w:val="00887AEB"/>
    <w:rsid w:val="00887B19"/>
    <w:rsid w:val="008900C5"/>
    <w:rsid w:val="00890194"/>
    <w:rsid w:val="0089027D"/>
    <w:rsid w:val="008904E3"/>
    <w:rsid w:val="008905E1"/>
    <w:rsid w:val="008908AD"/>
    <w:rsid w:val="00890909"/>
    <w:rsid w:val="00890F51"/>
    <w:rsid w:val="00890F93"/>
    <w:rsid w:val="008913BB"/>
    <w:rsid w:val="00891838"/>
    <w:rsid w:val="008918C8"/>
    <w:rsid w:val="008919F7"/>
    <w:rsid w:val="00891A07"/>
    <w:rsid w:val="00891C3F"/>
    <w:rsid w:val="00891D46"/>
    <w:rsid w:val="00891F47"/>
    <w:rsid w:val="008924D3"/>
    <w:rsid w:val="00893228"/>
    <w:rsid w:val="00893230"/>
    <w:rsid w:val="00893446"/>
    <w:rsid w:val="00893780"/>
    <w:rsid w:val="00893CEF"/>
    <w:rsid w:val="00894515"/>
    <w:rsid w:val="0089487B"/>
    <w:rsid w:val="00894A26"/>
    <w:rsid w:val="00894AE1"/>
    <w:rsid w:val="00894FF8"/>
    <w:rsid w:val="00895090"/>
    <w:rsid w:val="00895111"/>
    <w:rsid w:val="00895503"/>
    <w:rsid w:val="00895726"/>
    <w:rsid w:val="0089578C"/>
    <w:rsid w:val="00895CFD"/>
    <w:rsid w:val="00895E00"/>
    <w:rsid w:val="00895F31"/>
    <w:rsid w:val="008960AB"/>
    <w:rsid w:val="00896554"/>
    <w:rsid w:val="008968EB"/>
    <w:rsid w:val="00896BF8"/>
    <w:rsid w:val="00896CAD"/>
    <w:rsid w:val="00896CB4"/>
    <w:rsid w:val="008976B3"/>
    <w:rsid w:val="00897745"/>
    <w:rsid w:val="00897A4F"/>
    <w:rsid w:val="00897AF9"/>
    <w:rsid w:val="00897C01"/>
    <w:rsid w:val="008A0236"/>
    <w:rsid w:val="008A05AE"/>
    <w:rsid w:val="008A05B7"/>
    <w:rsid w:val="008A061B"/>
    <w:rsid w:val="008A1106"/>
    <w:rsid w:val="008A1369"/>
    <w:rsid w:val="008A1570"/>
    <w:rsid w:val="008A1A26"/>
    <w:rsid w:val="008A1A2C"/>
    <w:rsid w:val="008A1A39"/>
    <w:rsid w:val="008A1BDF"/>
    <w:rsid w:val="008A1D63"/>
    <w:rsid w:val="008A211B"/>
    <w:rsid w:val="008A21C3"/>
    <w:rsid w:val="008A22D6"/>
    <w:rsid w:val="008A2519"/>
    <w:rsid w:val="008A277E"/>
    <w:rsid w:val="008A2820"/>
    <w:rsid w:val="008A35DC"/>
    <w:rsid w:val="008A3CF5"/>
    <w:rsid w:val="008A3D0F"/>
    <w:rsid w:val="008A3E05"/>
    <w:rsid w:val="008A3E73"/>
    <w:rsid w:val="008A3F2B"/>
    <w:rsid w:val="008A4967"/>
    <w:rsid w:val="008A4B65"/>
    <w:rsid w:val="008A4DAF"/>
    <w:rsid w:val="008A52E6"/>
    <w:rsid w:val="008A530D"/>
    <w:rsid w:val="008A58B1"/>
    <w:rsid w:val="008A66EF"/>
    <w:rsid w:val="008A67F6"/>
    <w:rsid w:val="008A704F"/>
    <w:rsid w:val="008A7332"/>
    <w:rsid w:val="008A7620"/>
    <w:rsid w:val="008A7656"/>
    <w:rsid w:val="008A776E"/>
    <w:rsid w:val="008A7C37"/>
    <w:rsid w:val="008A7F64"/>
    <w:rsid w:val="008B06CE"/>
    <w:rsid w:val="008B06E5"/>
    <w:rsid w:val="008B0879"/>
    <w:rsid w:val="008B089B"/>
    <w:rsid w:val="008B0F8C"/>
    <w:rsid w:val="008B1710"/>
    <w:rsid w:val="008B1E95"/>
    <w:rsid w:val="008B21EB"/>
    <w:rsid w:val="008B2398"/>
    <w:rsid w:val="008B250B"/>
    <w:rsid w:val="008B2B34"/>
    <w:rsid w:val="008B33A5"/>
    <w:rsid w:val="008B33B3"/>
    <w:rsid w:val="008B381F"/>
    <w:rsid w:val="008B41B1"/>
    <w:rsid w:val="008B433F"/>
    <w:rsid w:val="008B464B"/>
    <w:rsid w:val="008B4F60"/>
    <w:rsid w:val="008B538F"/>
    <w:rsid w:val="008B57BD"/>
    <w:rsid w:val="008B5A1C"/>
    <w:rsid w:val="008B5A24"/>
    <w:rsid w:val="008B5FE5"/>
    <w:rsid w:val="008B6F99"/>
    <w:rsid w:val="008B717A"/>
    <w:rsid w:val="008B739F"/>
    <w:rsid w:val="008B740C"/>
    <w:rsid w:val="008B78DD"/>
    <w:rsid w:val="008B7908"/>
    <w:rsid w:val="008B7AE3"/>
    <w:rsid w:val="008B7D76"/>
    <w:rsid w:val="008B7F23"/>
    <w:rsid w:val="008C06CA"/>
    <w:rsid w:val="008C0924"/>
    <w:rsid w:val="008C0D0E"/>
    <w:rsid w:val="008C0EA9"/>
    <w:rsid w:val="008C0F68"/>
    <w:rsid w:val="008C1AB8"/>
    <w:rsid w:val="008C1CA9"/>
    <w:rsid w:val="008C23AB"/>
    <w:rsid w:val="008C2992"/>
    <w:rsid w:val="008C2B2E"/>
    <w:rsid w:val="008C2C2A"/>
    <w:rsid w:val="008C34E3"/>
    <w:rsid w:val="008C3656"/>
    <w:rsid w:val="008C3990"/>
    <w:rsid w:val="008C3B2F"/>
    <w:rsid w:val="008C4311"/>
    <w:rsid w:val="008C4492"/>
    <w:rsid w:val="008C4612"/>
    <w:rsid w:val="008C46AC"/>
    <w:rsid w:val="008C501E"/>
    <w:rsid w:val="008C50F0"/>
    <w:rsid w:val="008C51AA"/>
    <w:rsid w:val="008C51F5"/>
    <w:rsid w:val="008C5EE9"/>
    <w:rsid w:val="008C652E"/>
    <w:rsid w:val="008C6712"/>
    <w:rsid w:val="008C6720"/>
    <w:rsid w:val="008C6845"/>
    <w:rsid w:val="008C6A4D"/>
    <w:rsid w:val="008C7762"/>
    <w:rsid w:val="008C7CC7"/>
    <w:rsid w:val="008D029B"/>
    <w:rsid w:val="008D0424"/>
    <w:rsid w:val="008D04B6"/>
    <w:rsid w:val="008D0678"/>
    <w:rsid w:val="008D07C0"/>
    <w:rsid w:val="008D0AB0"/>
    <w:rsid w:val="008D0C9C"/>
    <w:rsid w:val="008D0F85"/>
    <w:rsid w:val="008D109B"/>
    <w:rsid w:val="008D1292"/>
    <w:rsid w:val="008D1937"/>
    <w:rsid w:val="008D26FA"/>
    <w:rsid w:val="008D413E"/>
    <w:rsid w:val="008D414C"/>
    <w:rsid w:val="008D5425"/>
    <w:rsid w:val="008D5570"/>
    <w:rsid w:val="008D572F"/>
    <w:rsid w:val="008D5AB4"/>
    <w:rsid w:val="008D5F13"/>
    <w:rsid w:val="008D5FA6"/>
    <w:rsid w:val="008D694B"/>
    <w:rsid w:val="008D6DEF"/>
    <w:rsid w:val="008D71A3"/>
    <w:rsid w:val="008D7B44"/>
    <w:rsid w:val="008D7CA1"/>
    <w:rsid w:val="008D7D58"/>
    <w:rsid w:val="008D7EA9"/>
    <w:rsid w:val="008E0570"/>
    <w:rsid w:val="008E0C0E"/>
    <w:rsid w:val="008E0DF8"/>
    <w:rsid w:val="008E1772"/>
    <w:rsid w:val="008E1DC4"/>
    <w:rsid w:val="008E1DEF"/>
    <w:rsid w:val="008E1E09"/>
    <w:rsid w:val="008E1ED9"/>
    <w:rsid w:val="008E1F00"/>
    <w:rsid w:val="008E203B"/>
    <w:rsid w:val="008E2277"/>
    <w:rsid w:val="008E25A9"/>
    <w:rsid w:val="008E2940"/>
    <w:rsid w:val="008E2D45"/>
    <w:rsid w:val="008E2FCB"/>
    <w:rsid w:val="008E32F0"/>
    <w:rsid w:val="008E34A8"/>
    <w:rsid w:val="008E43E2"/>
    <w:rsid w:val="008E4545"/>
    <w:rsid w:val="008E4F0A"/>
    <w:rsid w:val="008E5156"/>
    <w:rsid w:val="008E5166"/>
    <w:rsid w:val="008E5288"/>
    <w:rsid w:val="008E5765"/>
    <w:rsid w:val="008E5821"/>
    <w:rsid w:val="008E58F8"/>
    <w:rsid w:val="008E591C"/>
    <w:rsid w:val="008E5AD8"/>
    <w:rsid w:val="008E5C41"/>
    <w:rsid w:val="008E62B1"/>
    <w:rsid w:val="008E630B"/>
    <w:rsid w:val="008E6838"/>
    <w:rsid w:val="008E69A4"/>
    <w:rsid w:val="008E6B8B"/>
    <w:rsid w:val="008E6F79"/>
    <w:rsid w:val="008E72EB"/>
    <w:rsid w:val="008E7315"/>
    <w:rsid w:val="008E75C8"/>
    <w:rsid w:val="008E79E4"/>
    <w:rsid w:val="008E7DA9"/>
    <w:rsid w:val="008E7E51"/>
    <w:rsid w:val="008E7EAC"/>
    <w:rsid w:val="008E7FAA"/>
    <w:rsid w:val="008F01C3"/>
    <w:rsid w:val="008F041B"/>
    <w:rsid w:val="008F0C9B"/>
    <w:rsid w:val="008F0D2F"/>
    <w:rsid w:val="008F1749"/>
    <w:rsid w:val="008F183F"/>
    <w:rsid w:val="008F1F2A"/>
    <w:rsid w:val="008F1FBC"/>
    <w:rsid w:val="008F204C"/>
    <w:rsid w:val="008F2272"/>
    <w:rsid w:val="008F236E"/>
    <w:rsid w:val="008F280C"/>
    <w:rsid w:val="008F2C61"/>
    <w:rsid w:val="008F36BD"/>
    <w:rsid w:val="008F3F19"/>
    <w:rsid w:val="008F469C"/>
    <w:rsid w:val="008F4ABA"/>
    <w:rsid w:val="008F4B6B"/>
    <w:rsid w:val="008F4DB5"/>
    <w:rsid w:val="008F4F7F"/>
    <w:rsid w:val="008F5193"/>
    <w:rsid w:val="008F5321"/>
    <w:rsid w:val="008F5FB1"/>
    <w:rsid w:val="008F68BC"/>
    <w:rsid w:val="008F7158"/>
    <w:rsid w:val="008F7173"/>
    <w:rsid w:val="008F71E7"/>
    <w:rsid w:val="008F7479"/>
    <w:rsid w:val="008F75E4"/>
    <w:rsid w:val="008F7924"/>
    <w:rsid w:val="008F7B0E"/>
    <w:rsid w:val="008F7B80"/>
    <w:rsid w:val="008F7C0F"/>
    <w:rsid w:val="0090007A"/>
    <w:rsid w:val="0090064A"/>
    <w:rsid w:val="00900718"/>
    <w:rsid w:val="00900A23"/>
    <w:rsid w:val="00900BE6"/>
    <w:rsid w:val="00900D67"/>
    <w:rsid w:val="00900F26"/>
    <w:rsid w:val="00901402"/>
    <w:rsid w:val="00901483"/>
    <w:rsid w:val="00901540"/>
    <w:rsid w:val="009017BF"/>
    <w:rsid w:val="00901AF8"/>
    <w:rsid w:val="00901E33"/>
    <w:rsid w:val="00902598"/>
    <w:rsid w:val="00902745"/>
    <w:rsid w:val="0090290B"/>
    <w:rsid w:val="0090306E"/>
    <w:rsid w:val="00903250"/>
    <w:rsid w:val="00903312"/>
    <w:rsid w:val="009034A1"/>
    <w:rsid w:val="0090356B"/>
    <w:rsid w:val="00903709"/>
    <w:rsid w:val="009038D1"/>
    <w:rsid w:val="00903A2D"/>
    <w:rsid w:val="00903B50"/>
    <w:rsid w:val="00903D32"/>
    <w:rsid w:val="00904245"/>
    <w:rsid w:val="00904307"/>
    <w:rsid w:val="009044E4"/>
    <w:rsid w:val="00904F26"/>
    <w:rsid w:val="0090507E"/>
    <w:rsid w:val="009050E8"/>
    <w:rsid w:val="0090526F"/>
    <w:rsid w:val="00905B60"/>
    <w:rsid w:val="00905D79"/>
    <w:rsid w:val="00906776"/>
    <w:rsid w:val="0090683B"/>
    <w:rsid w:val="009069C0"/>
    <w:rsid w:val="00906AD5"/>
    <w:rsid w:val="00906AE0"/>
    <w:rsid w:val="00906AFF"/>
    <w:rsid w:val="00906FBD"/>
    <w:rsid w:val="009073AC"/>
    <w:rsid w:val="00907444"/>
    <w:rsid w:val="009074F8"/>
    <w:rsid w:val="0090794F"/>
    <w:rsid w:val="00907B35"/>
    <w:rsid w:val="00910030"/>
    <w:rsid w:val="009102B2"/>
    <w:rsid w:val="0091082B"/>
    <w:rsid w:val="00910C27"/>
    <w:rsid w:val="00910CBB"/>
    <w:rsid w:val="00910F99"/>
    <w:rsid w:val="00911159"/>
    <w:rsid w:val="00911403"/>
    <w:rsid w:val="00911E59"/>
    <w:rsid w:val="0091200E"/>
    <w:rsid w:val="0091207E"/>
    <w:rsid w:val="0091216E"/>
    <w:rsid w:val="009127DD"/>
    <w:rsid w:val="00912B83"/>
    <w:rsid w:val="00912C12"/>
    <w:rsid w:val="009132E1"/>
    <w:rsid w:val="00913A0B"/>
    <w:rsid w:val="009141D6"/>
    <w:rsid w:val="009143F8"/>
    <w:rsid w:val="009145EB"/>
    <w:rsid w:val="00914658"/>
    <w:rsid w:val="009146A6"/>
    <w:rsid w:val="009149E6"/>
    <w:rsid w:val="00914F7E"/>
    <w:rsid w:val="009150EB"/>
    <w:rsid w:val="00915A09"/>
    <w:rsid w:val="00915C60"/>
    <w:rsid w:val="0091629B"/>
    <w:rsid w:val="00916996"/>
    <w:rsid w:val="00916A01"/>
    <w:rsid w:val="00916B35"/>
    <w:rsid w:val="00917273"/>
    <w:rsid w:val="0091733B"/>
    <w:rsid w:val="0091736E"/>
    <w:rsid w:val="00917520"/>
    <w:rsid w:val="00920036"/>
    <w:rsid w:val="00920462"/>
    <w:rsid w:val="0092047B"/>
    <w:rsid w:val="009208EF"/>
    <w:rsid w:val="00920AEF"/>
    <w:rsid w:val="009211CE"/>
    <w:rsid w:val="00921358"/>
    <w:rsid w:val="00921AF2"/>
    <w:rsid w:val="009225F1"/>
    <w:rsid w:val="00922657"/>
    <w:rsid w:val="0092280D"/>
    <w:rsid w:val="009231AD"/>
    <w:rsid w:val="0092391D"/>
    <w:rsid w:val="00923F51"/>
    <w:rsid w:val="00923FE7"/>
    <w:rsid w:val="00924193"/>
    <w:rsid w:val="009243FF"/>
    <w:rsid w:val="0092463B"/>
    <w:rsid w:val="00924921"/>
    <w:rsid w:val="009251E6"/>
    <w:rsid w:val="00925282"/>
    <w:rsid w:val="009257AA"/>
    <w:rsid w:val="009259A7"/>
    <w:rsid w:val="009261E9"/>
    <w:rsid w:val="00926387"/>
    <w:rsid w:val="009268D3"/>
    <w:rsid w:val="0092696C"/>
    <w:rsid w:val="00926B4C"/>
    <w:rsid w:val="00926C3A"/>
    <w:rsid w:val="00926DBC"/>
    <w:rsid w:val="009270ED"/>
    <w:rsid w:val="0092722B"/>
    <w:rsid w:val="00927725"/>
    <w:rsid w:val="0092780B"/>
    <w:rsid w:val="00927B34"/>
    <w:rsid w:val="00930421"/>
    <w:rsid w:val="00930464"/>
    <w:rsid w:val="009307EC"/>
    <w:rsid w:val="00930855"/>
    <w:rsid w:val="00930A80"/>
    <w:rsid w:val="00930AAE"/>
    <w:rsid w:val="00930CC6"/>
    <w:rsid w:val="00930FB7"/>
    <w:rsid w:val="009316C8"/>
    <w:rsid w:val="00931AB0"/>
    <w:rsid w:val="00931C4B"/>
    <w:rsid w:val="00931C5E"/>
    <w:rsid w:val="00931D8F"/>
    <w:rsid w:val="0093250A"/>
    <w:rsid w:val="00932827"/>
    <w:rsid w:val="00932954"/>
    <w:rsid w:val="00932E88"/>
    <w:rsid w:val="00933DA6"/>
    <w:rsid w:val="00933E8B"/>
    <w:rsid w:val="00934392"/>
    <w:rsid w:val="009343CB"/>
    <w:rsid w:val="00934556"/>
    <w:rsid w:val="00934932"/>
    <w:rsid w:val="00934C5E"/>
    <w:rsid w:val="009354A9"/>
    <w:rsid w:val="0093583A"/>
    <w:rsid w:val="009358D8"/>
    <w:rsid w:val="009359F2"/>
    <w:rsid w:val="00935C47"/>
    <w:rsid w:val="00936314"/>
    <w:rsid w:val="009366FD"/>
    <w:rsid w:val="009368EC"/>
    <w:rsid w:val="00936B99"/>
    <w:rsid w:val="00936DF8"/>
    <w:rsid w:val="009370F3"/>
    <w:rsid w:val="0093769F"/>
    <w:rsid w:val="00937AC1"/>
    <w:rsid w:val="00940330"/>
    <w:rsid w:val="009404F7"/>
    <w:rsid w:val="0094080C"/>
    <w:rsid w:val="00940993"/>
    <w:rsid w:val="00940A30"/>
    <w:rsid w:val="009413F2"/>
    <w:rsid w:val="0094159A"/>
    <w:rsid w:val="0094161E"/>
    <w:rsid w:val="00941CF4"/>
    <w:rsid w:val="00941FC7"/>
    <w:rsid w:val="00942079"/>
    <w:rsid w:val="00942416"/>
    <w:rsid w:val="00942462"/>
    <w:rsid w:val="00942E2F"/>
    <w:rsid w:val="00942FFA"/>
    <w:rsid w:val="00943191"/>
    <w:rsid w:val="00943B14"/>
    <w:rsid w:val="00943B3C"/>
    <w:rsid w:val="00943DF2"/>
    <w:rsid w:val="00943E15"/>
    <w:rsid w:val="00944149"/>
    <w:rsid w:val="00944CED"/>
    <w:rsid w:val="00945092"/>
    <w:rsid w:val="009452AC"/>
    <w:rsid w:val="00945655"/>
    <w:rsid w:val="009457F4"/>
    <w:rsid w:val="00945BE1"/>
    <w:rsid w:val="0094621F"/>
    <w:rsid w:val="009465EB"/>
    <w:rsid w:val="00946CAA"/>
    <w:rsid w:val="00947270"/>
    <w:rsid w:val="0094770A"/>
    <w:rsid w:val="00947865"/>
    <w:rsid w:val="00947FA2"/>
    <w:rsid w:val="00947FC4"/>
    <w:rsid w:val="0095020B"/>
    <w:rsid w:val="00950426"/>
    <w:rsid w:val="00950C6C"/>
    <w:rsid w:val="00950C75"/>
    <w:rsid w:val="00951062"/>
    <w:rsid w:val="00951256"/>
    <w:rsid w:val="009513DB"/>
    <w:rsid w:val="00951437"/>
    <w:rsid w:val="00951E8D"/>
    <w:rsid w:val="009521A0"/>
    <w:rsid w:val="009521A5"/>
    <w:rsid w:val="009527BA"/>
    <w:rsid w:val="0095294D"/>
    <w:rsid w:val="00952A8B"/>
    <w:rsid w:val="00952B72"/>
    <w:rsid w:val="00952DCA"/>
    <w:rsid w:val="009531A6"/>
    <w:rsid w:val="00953248"/>
    <w:rsid w:val="0095365D"/>
    <w:rsid w:val="00953A21"/>
    <w:rsid w:val="00953C43"/>
    <w:rsid w:val="00953C96"/>
    <w:rsid w:val="009548CC"/>
    <w:rsid w:val="00954AF1"/>
    <w:rsid w:val="00954CCA"/>
    <w:rsid w:val="00954D79"/>
    <w:rsid w:val="009551E8"/>
    <w:rsid w:val="0095542D"/>
    <w:rsid w:val="00955541"/>
    <w:rsid w:val="00955733"/>
    <w:rsid w:val="0095573F"/>
    <w:rsid w:val="00955834"/>
    <w:rsid w:val="00955B10"/>
    <w:rsid w:val="00955BB4"/>
    <w:rsid w:val="00955CDF"/>
    <w:rsid w:val="00956822"/>
    <w:rsid w:val="00956E81"/>
    <w:rsid w:val="00957107"/>
    <w:rsid w:val="00957A9D"/>
    <w:rsid w:val="00957CB5"/>
    <w:rsid w:val="00960061"/>
    <w:rsid w:val="009609D4"/>
    <w:rsid w:val="00960A81"/>
    <w:rsid w:val="00960B98"/>
    <w:rsid w:val="00961177"/>
    <w:rsid w:val="0096122C"/>
    <w:rsid w:val="0096154A"/>
    <w:rsid w:val="0096163C"/>
    <w:rsid w:val="009616A6"/>
    <w:rsid w:val="0096175D"/>
    <w:rsid w:val="00962139"/>
    <w:rsid w:val="009624A9"/>
    <w:rsid w:val="009624C0"/>
    <w:rsid w:val="00962697"/>
    <w:rsid w:val="009627EF"/>
    <w:rsid w:val="00962BD5"/>
    <w:rsid w:val="009633F0"/>
    <w:rsid w:val="00963BB8"/>
    <w:rsid w:val="00963D0B"/>
    <w:rsid w:val="00964080"/>
    <w:rsid w:val="00964246"/>
    <w:rsid w:val="00964290"/>
    <w:rsid w:val="00964A1B"/>
    <w:rsid w:val="00964C4E"/>
    <w:rsid w:val="00964D81"/>
    <w:rsid w:val="00965B20"/>
    <w:rsid w:val="00965C9B"/>
    <w:rsid w:val="00965CFB"/>
    <w:rsid w:val="00965E51"/>
    <w:rsid w:val="009660DE"/>
    <w:rsid w:val="00966B99"/>
    <w:rsid w:val="009677E3"/>
    <w:rsid w:val="00967885"/>
    <w:rsid w:val="00967E41"/>
    <w:rsid w:val="00967F3E"/>
    <w:rsid w:val="009703A6"/>
    <w:rsid w:val="0097047E"/>
    <w:rsid w:val="00970B65"/>
    <w:rsid w:val="00970F73"/>
    <w:rsid w:val="00971009"/>
    <w:rsid w:val="0097103A"/>
    <w:rsid w:val="0097133E"/>
    <w:rsid w:val="00972318"/>
    <w:rsid w:val="00972323"/>
    <w:rsid w:val="0097251F"/>
    <w:rsid w:val="00972A4A"/>
    <w:rsid w:val="00972D2E"/>
    <w:rsid w:val="0097306E"/>
    <w:rsid w:val="0097328C"/>
    <w:rsid w:val="00973733"/>
    <w:rsid w:val="00973A09"/>
    <w:rsid w:val="00973B70"/>
    <w:rsid w:val="009742D2"/>
    <w:rsid w:val="009742FE"/>
    <w:rsid w:val="00974AD3"/>
    <w:rsid w:val="00974C78"/>
    <w:rsid w:val="00974DE3"/>
    <w:rsid w:val="0097515E"/>
    <w:rsid w:val="0097516D"/>
    <w:rsid w:val="00975307"/>
    <w:rsid w:val="00975BD8"/>
    <w:rsid w:val="00975DE0"/>
    <w:rsid w:val="0097615F"/>
    <w:rsid w:val="00976535"/>
    <w:rsid w:val="0097687D"/>
    <w:rsid w:val="00976955"/>
    <w:rsid w:val="00976FEE"/>
    <w:rsid w:val="00977AD2"/>
    <w:rsid w:val="00977AD4"/>
    <w:rsid w:val="00977C27"/>
    <w:rsid w:val="00977DF9"/>
    <w:rsid w:val="00977FD3"/>
    <w:rsid w:val="0098028C"/>
    <w:rsid w:val="0098030C"/>
    <w:rsid w:val="00980814"/>
    <w:rsid w:val="00980D07"/>
    <w:rsid w:val="009810D9"/>
    <w:rsid w:val="00981185"/>
    <w:rsid w:val="00981282"/>
    <w:rsid w:val="0098166F"/>
    <w:rsid w:val="00981998"/>
    <w:rsid w:val="009819FA"/>
    <w:rsid w:val="00982035"/>
    <w:rsid w:val="0098208C"/>
    <w:rsid w:val="009820BC"/>
    <w:rsid w:val="00982147"/>
    <w:rsid w:val="00982467"/>
    <w:rsid w:val="0098277C"/>
    <w:rsid w:val="00982A2A"/>
    <w:rsid w:val="00982EDA"/>
    <w:rsid w:val="00983002"/>
    <w:rsid w:val="0098318A"/>
    <w:rsid w:val="00983754"/>
    <w:rsid w:val="00983844"/>
    <w:rsid w:val="0098421D"/>
    <w:rsid w:val="009845E0"/>
    <w:rsid w:val="009846AE"/>
    <w:rsid w:val="0098488F"/>
    <w:rsid w:val="00984D05"/>
    <w:rsid w:val="00984D06"/>
    <w:rsid w:val="00984DAB"/>
    <w:rsid w:val="00984DC2"/>
    <w:rsid w:val="00984EAC"/>
    <w:rsid w:val="00985058"/>
    <w:rsid w:val="0098505A"/>
    <w:rsid w:val="00985129"/>
    <w:rsid w:val="009855EF"/>
    <w:rsid w:val="00985664"/>
    <w:rsid w:val="009856D7"/>
    <w:rsid w:val="00985725"/>
    <w:rsid w:val="00985A91"/>
    <w:rsid w:val="00985C8D"/>
    <w:rsid w:val="00985DD0"/>
    <w:rsid w:val="009867E3"/>
    <w:rsid w:val="00986A92"/>
    <w:rsid w:val="00986AF3"/>
    <w:rsid w:val="00986E4B"/>
    <w:rsid w:val="009870B6"/>
    <w:rsid w:val="0098735E"/>
    <w:rsid w:val="0098774D"/>
    <w:rsid w:val="00987FE2"/>
    <w:rsid w:val="00990378"/>
    <w:rsid w:val="009906D9"/>
    <w:rsid w:val="0099100B"/>
    <w:rsid w:val="0099104F"/>
    <w:rsid w:val="00991080"/>
    <w:rsid w:val="009912DB"/>
    <w:rsid w:val="00991326"/>
    <w:rsid w:val="009917C8"/>
    <w:rsid w:val="00991FA1"/>
    <w:rsid w:val="009920ED"/>
    <w:rsid w:val="00992337"/>
    <w:rsid w:val="00992410"/>
    <w:rsid w:val="00992C3C"/>
    <w:rsid w:val="00993129"/>
    <w:rsid w:val="00993196"/>
    <w:rsid w:val="00993413"/>
    <w:rsid w:val="00993F42"/>
    <w:rsid w:val="009949F6"/>
    <w:rsid w:val="00994B63"/>
    <w:rsid w:val="0099561C"/>
    <w:rsid w:val="00995DD7"/>
    <w:rsid w:val="00995E2F"/>
    <w:rsid w:val="00996079"/>
    <w:rsid w:val="009961FC"/>
    <w:rsid w:val="00996272"/>
    <w:rsid w:val="00996690"/>
    <w:rsid w:val="009969EB"/>
    <w:rsid w:val="00996B97"/>
    <w:rsid w:val="00996BFB"/>
    <w:rsid w:val="00996DA4"/>
    <w:rsid w:val="00996F78"/>
    <w:rsid w:val="00997353"/>
    <w:rsid w:val="009977D5"/>
    <w:rsid w:val="00997A60"/>
    <w:rsid w:val="00997AB9"/>
    <w:rsid w:val="00997D53"/>
    <w:rsid w:val="009A03C6"/>
    <w:rsid w:val="009A03EF"/>
    <w:rsid w:val="009A0C47"/>
    <w:rsid w:val="009A0F94"/>
    <w:rsid w:val="009A11BB"/>
    <w:rsid w:val="009A165E"/>
    <w:rsid w:val="009A1B38"/>
    <w:rsid w:val="009A2740"/>
    <w:rsid w:val="009A27EB"/>
    <w:rsid w:val="009A2892"/>
    <w:rsid w:val="009A2B48"/>
    <w:rsid w:val="009A2DFD"/>
    <w:rsid w:val="009A3392"/>
    <w:rsid w:val="009A35CC"/>
    <w:rsid w:val="009A3B20"/>
    <w:rsid w:val="009A3B71"/>
    <w:rsid w:val="009A45A7"/>
    <w:rsid w:val="009A4684"/>
    <w:rsid w:val="009A4E7B"/>
    <w:rsid w:val="009A4E9E"/>
    <w:rsid w:val="009A50F2"/>
    <w:rsid w:val="009A5423"/>
    <w:rsid w:val="009A5B70"/>
    <w:rsid w:val="009A5D80"/>
    <w:rsid w:val="009A6103"/>
    <w:rsid w:val="009A6114"/>
    <w:rsid w:val="009A6309"/>
    <w:rsid w:val="009A6362"/>
    <w:rsid w:val="009A645F"/>
    <w:rsid w:val="009A6A36"/>
    <w:rsid w:val="009A7356"/>
    <w:rsid w:val="009A745A"/>
    <w:rsid w:val="009A7732"/>
    <w:rsid w:val="009A785F"/>
    <w:rsid w:val="009A7CFC"/>
    <w:rsid w:val="009B0016"/>
    <w:rsid w:val="009B04D2"/>
    <w:rsid w:val="009B07A3"/>
    <w:rsid w:val="009B07B2"/>
    <w:rsid w:val="009B084A"/>
    <w:rsid w:val="009B0AEE"/>
    <w:rsid w:val="009B15C7"/>
    <w:rsid w:val="009B1B55"/>
    <w:rsid w:val="009B1F3F"/>
    <w:rsid w:val="009B20E9"/>
    <w:rsid w:val="009B2438"/>
    <w:rsid w:val="009B2725"/>
    <w:rsid w:val="009B2788"/>
    <w:rsid w:val="009B28F5"/>
    <w:rsid w:val="009B2ABA"/>
    <w:rsid w:val="009B2E1C"/>
    <w:rsid w:val="009B33CC"/>
    <w:rsid w:val="009B36DE"/>
    <w:rsid w:val="009B37C3"/>
    <w:rsid w:val="009B45B1"/>
    <w:rsid w:val="009B47F9"/>
    <w:rsid w:val="009B4B31"/>
    <w:rsid w:val="009B4F39"/>
    <w:rsid w:val="009B4F46"/>
    <w:rsid w:val="009B50FE"/>
    <w:rsid w:val="009B5273"/>
    <w:rsid w:val="009B53A1"/>
    <w:rsid w:val="009B54E0"/>
    <w:rsid w:val="009B5963"/>
    <w:rsid w:val="009B5A19"/>
    <w:rsid w:val="009B5BC4"/>
    <w:rsid w:val="009B5FE9"/>
    <w:rsid w:val="009B6185"/>
    <w:rsid w:val="009B62E0"/>
    <w:rsid w:val="009B654E"/>
    <w:rsid w:val="009B6B72"/>
    <w:rsid w:val="009B6BEF"/>
    <w:rsid w:val="009B6C5A"/>
    <w:rsid w:val="009B7573"/>
    <w:rsid w:val="009B78A8"/>
    <w:rsid w:val="009B7B0E"/>
    <w:rsid w:val="009C026A"/>
    <w:rsid w:val="009C09F7"/>
    <w:rsid w:val="009C1159"/>
    <w:rsid w:val="009C1198"/>
    <w:rsid w:val="009C16CB"/>
    <w:rsid w:val="009C1815"/>
    <w:rsid w:val="009C1900"/>
    <w:rsid w:val="009C1993"/>
    <w:rsid w:val="009C1A30"/>
    <w:rsid w:val="009C1DF1"/>
    <w:rsid w:val="009C21FD"/>
    <w:rsid w:val="009C22A9"/>
    <w:rsid w:val="009C24CA"/>
    <w:rsid w:val="009C279C"/>
    <w:rsid w:val="009C2C91"/>
    <w:rsid w:val="009C2DC8"/>
    <w:rsid w:val="009C3408"/>
    <w:rsid w:val="009C371F"/>
    <w:rsid w:val="009C3730"/>
    <w:rsid w:val="009C4297"/>
    <w:rsid w:val="009C4B16"/>
    <w:rsid w:val="009C4DAB"/>
    <w:rsid w:val="009C4F0B"/>
    <w:rsid w:val="009C518A"/>
    <w:rsid w:val="009C5372"/>
    <w:rsid w:val="009C53C7"/>
    <w:rsid w:val="009C5808"/>
    <w:rsid w:val="009C5915"/>
    <w:rsid w:val="009C5AD3"/>
    <w:rsid w:val="009C5F66"/>
    <w:rsid w:val="009C618C"/>
    <w:rsid w:val="009C665C"/>
    <w:rsid w:val="009C6C41"/>
    <w:rsid w:val="009C6FBE"/>
    <w:rsid w:val="009C746D"/>
    <w:rsid w:val="009C7548"/>
    <w:rsid w:val="009C7B88"/>
    <w:rsid w:val="009C7D91"/>
    <w:rsid w:val="009C7E6F"/>
    <w:rsid w:val="009D0014"/>
    <w:rsid w:val="009D0348"/>
    <w:rsid w:val="009D0386"/>
    <w:rsid w:val="009D0E26"/>
    <w:rsid w:val="009D0E33"/>
    <w:rsid w:val="009D110B"/>
    <w:rsid w:val="009D119A"/>
    <w:rsid w:val="009D1670"/>
    <w:rsid w:val="009D174F"/>
    <w:rsid w:val="009D2183"/>
    <w:rsid w:val="009D2233"/>
    <w:rsid w:val="009D2327"/>
    <w:rsid w:val="009D28A4"/>
    <w:rsid w:val="009D29BA"/>
    <w:rsid w:val="009D2C47"/>
    <w:rsid w:val="009D3307"/>
    <w:rsid w:val="009D35A1"/>
    <w:rsid w:val="009D3663"/>
    <w:rsid w:val="009D39BC"/>
    <w:rsid w:val="009D3EE7"/>
    <w:rsid w:val="009D4657"/>
    <w:rsid w:val="009D4833"/>
    <w:rsid w:val="009D48D4"/>
    <w:rsid w:val="009D49F5"/>
    <w:rsid w:val="009D4C04"/>
    <w:rsid w:val="009D52AD"/>
    <w:rsid w:val="009D53CE"/>
    <w:rsid w:val="009D57CC"/>
    <w:rsid w:val="009D5B1F"/>
    <w:rsid w:val="009D5C28"/>
    <w:rsid w:val="009D5C57"/>
    <w:rsid w:val="009D5D9A"/>
    <w:rsid w:val="009D5E34"/>
    <w:rsid w:val="009D6316"/>
    <w:rsid w:val="009D673B"/>
    <w:rsid w:val="009D6EF4"/>
    <w:rsid w:val="009D6FDE"/>
    <w:rsid w:val="009D71AB"/>
    <w:rsid w:val="009D720E"/>
    <w:rsid w:val="009D77D6"/>
    <w:rsid w:val="009E03FE"/>
    <w:rsid w:val="009E0414"/>
    <w:rsid w:val="009E04CA"/>
    <w:rsid w:val="009E0B6E"/>
    <w:rsid w:val="009E0BA4"/>
    <w:rsid w:val="009E0D15"/>
    <w:rsid w:val="009E11C4"/>
    <w:rsid w:val="009E130E"/>
    <w:rsid w:val="009E13E7"/>
    <w:rsid w:val="009E1B18"/>
    <w:rsid w:val="009E217A"/>
    <w:rsid w:val="009E2665"/>
    <w:rsid w:val="009E2AE2"/>
    <w:rsid w:val="009E2F21"/>
    <w:rsid w:val="009E2F93"/>
    <w:rsid w:val="009E33AD"/>
    <w:rsid w:val="009E3443"/>
    <w:rsid w:val="009E39AC"/>
    <w:rsid w:val="009E39C7"/>
    <w:rsid w:val="009E39DF"/>
    <w:rsid w:val="009E3EFB"/>
    <w:rsid w:val="009E440A"/>
    <w:rsid w:val="009E4A81"/>
    <w:rsid w:val="009E4B1F"/>
    <w:rsid w:val="009E50D3"/>
    <w:rsid w:val="009E512F"/>
    <w:rsid w:val="009E542B"/>
    <w:rsid w:val="009E5850"/>
    <w:rsid w:val="009E5906"/>
    <w:rsid w:val="009E59C8"/>
    <w:rsid w:val="009E5CBE"/>
    <w:rsid w:val="009E5D7E"/>
    <w:rsid w:val="009E6125"/>
    <w:rsid w:val="009E6163"/>
    <w:rsid w:val="009E6279"/>
    <w:rsid w:val="009E63C6"/>
    <w:rsid w:val="009E6887"/>
    <w:rsid w:val="009E68BF"/>
    <w:rsid w:val="009E6F38"/>
    <w:rsid w:val="009E70C9"/>
    <w:rsid w:val="009E72DB"/>
    <w:rsid w:val="009E7784"/>
    <w:rsid w:val="009E783E"/>
    <w:rsid w:val="009E7D28"/>
    <w:rsid w:val="009E7EFC"/>
    <w:rsid w:val="009E7F67"/>
    <w:rsid w:val="009E7FEC"/>
    <w:rsid w:val="009F0AE6"/>
    <w:rsid w:val="009F0CA4"/>
    <w:rsid w:val="009F0D75"/>
    <w:rsid w:val="009F1142"/>
    <w:rsid w:val="009F135C"/>
    <w:rsid w:val="009F18DF"/>
    <w:rsid w:val="009F1B38"/>
    <w:rsid w:val="009F1D95"/>
    <w:rsid w:val="009F1F7D"/>
    <w:rsid w:val="009F2053"/>
    <w:rsid w:val="009F2506"/>
    <w:rsid w:val="009F33E6"/>
    <w:rsid w:val="009F3435"/>
    <w:rsid w:val="009F378B"/>
    <w:rsid w:val="009F3990"/>
    <w:rsid w:val="009F3A61"/>
    <w:rsid w:val="009F48F6"/>
    <w:rsid w:val="009F4B8D"/>
    <w:rsid w:val="009F4BA1"/>
    <w:rsid w:val="009F4C4D"/>
    <w:rsid w:val="009F4DD9"/>
    <w:rsid w:val="009F526E"/>
    <w:rsid w:val="009F5292"/>
    <w:rsid w:val="009F55D0"/>
    <w:rsid w:val="009F5B32"/>
    <w:rsid w:val="009F6149"/>
    <w:rsid w:val="009F634A"/>
    <w:rsid w:val="009F66BE"/>
    <w:rsid w:val="009F67EF"/>
    <w:rsid w:val="009F6C6A"/>
    <w:rsid w:val="009F6EE8"/>
    <w:rsid w:val="009F7010"/>
    <w:rsid w:val="009F7201"/>
    <w:rsid w:val="009F75A8"/>
    <w:rsid w:val="009F78A7"/>
    <w:rsid w:val="009F7923"/>
    <w:rsid w:val="00A000C6"/>
    <w:rsid w:val="00A007AB"/>
    <w:rsid w:val="00A00A38"/>
    <w:rsid w:val="00A00B69"/>
    <w:rsid w:val="00A010C3"/>
    <w:rsid w:val="00A0192B"/>
    <w:rsid w:val="00A01B25"/>
    <w:rsid w:val="00A01DED"/>
    <w:rsid w:val="00A02305"/>
    <w:rsid w:val="00A02509"/>
    <w:rsid w:val="00A02D0B"/>
    <w:rsid w:val="00A030CB"/>
    <w:rsid w:val="00A031B8"/>
    <w:rsid w:val="00A0370F"/>
    <w:rsid w:val="00A03E9E"/>
    <w:rsid w:val="00A04004"/>
    <w:rsid w:val="00A040C4"/>
    <w:rsid w:val="00A0419D"/>
    <w:rsid w:val="00A042CE"/>
    <w:rsid w:val="00A042FE"/>
    <w:rsid w:val="00A04733"/>
    <w:rsid w:val="00A05D87"/>
    <w:rsid w:val="00A065FF"/>
    <w:rsid w:val="00A0665A"/>
    <w:rsid w:val="00A067DB"/>
    <w:rsid w:val="00A06BB1"/>
    <w:rsid w:val="00A06CFE"/>
    <w:rsid w:val="00A079F9"/>
    <w:rsid w:val="00A07B3C"/>
    <w:rsid w:val="00A07D01"/>
    <w:rsid w:val="00A07E98"/>
    <w:rsid w:val="00A1020E"/>
    <w:rsid w:val="00A10721"/>
    <w:rsid w:val="00A10908"/>
    <w:rsid w:val="00A1094D"/>
    <w:rsid w:val="00A109D5"/>
    <w:rsid w:val="00A10B6D"/>
    <w:rsid w:val="00A10D30"/>
    <w:rsid w:val="00A10D3A"/>
    <w:rsid w:val="00A10DB9"/>
    <w:rsid w:val="00A11653"/>
    <w:rsid w:val="00A116E7"/>
    <w:rsid w:val="00A1172E"/>
    <w:rsid w:val="00A11760"/>
    <w:rsid w:val="00A11938"/>
    <w:rsid w:val="00A11C2D"/>
    <w:rsid w:val="00A11FF5"/>
    <w:rsid w:val="00A12A78"/>
    <w:rsid w:val="00A12E39"/>
    <w:rsid w:val="00A13136"/>
    <w:rsid w:val="00A1334D"/>
    <w:rsid w:val="00A13523"/>
    <w:rsid w:val="00A1385E"/>
    <w:rsid w:val="00A13ABB"/>
    <w:rsid w:val="00A13D7C"/>
    <w:rsid w:val="00A13DFC"/>
    <w:rsid w:val="00A14642"/>
    <w:rsid w:val="00A14789"/>
    <w:rsid w:val="00A14923"/>
    <w:rsid w:val="00A1594D"/>
    <w:rsid w:val="00A15C04"/>
    <w:rsid w:val="00A15C32"/>
    <w:rsid w:val="00A15C64"/>
    <w:rsid w:val="00A15E50"/>
    <w:rsid w:val="00A15EE4"/>
    <w:rsid w:val="00A15FF5"/>
    <w:rsid w:val="00A160E3"/>
    <w:rsid w:val="00A168AE"/>
    <w:rsid w:val="00A16BCC"/>
    <w:rsid w:val="00A16E9C"/>
    <w:rsid w:val="00A16F0B"/>
    <w:rsid w:val="00A17423"/>
    <w:rsid w:val="00A1754C"/>
    <w:rsid w:val="00A20047"/>
    <w:rsid w:val="00A206A6"/>
    <w:rsid w:val="00A20CDF"/>
    <w:rsid w:val="00A20FF0"/>
    <w:rsid w:val="00A2139E"/>
    <w:rsid w:val="00A21450"/>
    <w:rsid w:val="00A21485"/>
    <w:rsid w:val="00A214FB"/>
    <w:rsid w:val="00A215D8"/>
    <w:rsid w:val="00A2175B"/>
    <w:rsid w:val="00A21902"/>
    <w:rsid w:val="00A21A23"/>
    <w:rsid w:val="00A22166"/>
    <w:rsid w:val="00A225EF"/>
    <w:rsid w:val="00A2291B"/>
    <w:rsid w:val="00A22B53"/>
    <w:rsid w:val="00A232EC"/>
    <w:rsid w:val="00A234B1"/>
    <w:rsid w:val="00A2360C"/>
    <w:rsid w:val="00A2378D"/>
    <w:rsid w:val="00A23846"/>
    <w:rsid w:val="00A23AAA"/>
    <w:rsid w:val="00A2484D"/>
    <w:rsid w:val="00A24E4B"/>
    <w:rsid w:val="00A251EA"/>
    <w:rsid w:val="00A252AE"/>
    <w:rsid w:val="00A252D8"/>
    <w:rsid w:val="00A25900"/>
    <w:rsid w:val="00A25A37"/>
    <w:rsid w:val="00A25AD1"/>
    <w:rsid w:val="00A25B6D"/>
    <w:rsid w:val="00A26014"/>
    <w:rsid w:val="00A265A8"/>
    <w:rsid w:val="00A26666"/>
    <w:rsid w:val="00A267CD"/>
    <w:rsid w:val="00A2680A"/>
    <w:rsid w:val="00A26C0F"/>
    <w:rsid w:val="00A26DFF"/>
    <w:rsid w:val="00A274B9"/>
    <w:rsid w:val="00A27962"/>
    <w:rsid w:val="00A27A01"/>
    <w:rsid w:val="00A27A67"/>
    <w:rsid w:val="00A27CB9"/>
    <w:rsid w:val="00A27D1F"/>
    <w:rsid w:val="00A27D44"/>
    <w:rsid w:val="00A27E42"/>
    <w:rsid w:val="00A27F67"/>
    <w:rsid w:val="00A3075A"/>
    <w:rsid w:val="00A30986"/>
    <w:rsid w:val="00A30997"/>
    <w:rsid w:val="00A30A59"/>
    <w:rsid w:val="00A30B5E"/>
    <w:rsid w:val="00A30B70"/>
    <w:rsid w:val="00A30D99"/>
    <w:rsid w:val="00A30DBC"/>
    <w:rsid w:val="00A30ECE"/>
    <w:rsid w:val="00A3116A"/>
    <w:rsid w:val="00A315B2"/>
    <w:rsid w:val="00A3167D"/>
    <w:rsid w:val="00A31875"/>
    <w:rsid w:val="00A31899"/>
    <w:rsid w:val="00A31B20"/>
    <w:rsid w:val="00A31EF2"/>
    <w:rsid w:val="00A320D5"/>
    <w:rsid w:val="00A323B6"/>
    <w:rsid w:val="00A3255E"/>
    <w:rsid w:val="00A3282F"/>
    <w:rsid w:val="00A328BD"/>
    <w:rsid w:val="00A33282"/>
    <w:rsid w:val="00A3330C"/>
    <w:rsid w:val="00A3356E"/>
    <w:rsid w:val="00A33646"/>
    <w:rsid w:val="00A34273"/>
    <w:rsid w:val="00A34BC6"/>
    <w:rsid w:val="00A34D85"/>
    <w:rsid w:val="00A35B1A"/>
    <w:rsid w:val="00A35D48"/>
    <w:rsid w:val="00A360E9"/>
    <w:rsid w:val="00A3631D"/>
    <w:rsid w:val="00A365D8"/>
    <w:rsid w:val="00A36B0F"/>
    <w:rsid w:val="00A3739E"/>
    <w:rsid w:val="00A375AD"/>
    <w:rsid w:val="00A37817"/>
    <w:rsid w:val="00A37B3F"/>
    <w:rsid w:val="00A37EA6"/>
    <w:rsid w:val="00A41700"/>
    <w:rsid w:val="00A41E41"/>
    <w:rsid w:val="00A4258B"/>
    <w:rsid w:val="00A42A40"/>
    <w:rsid w:val="00A42A6E"/>
    <w:rsid w:val="00A42D4A"/>
    <w:rsid w:val="00A430E8"/>
    <w:rsid w:val="00A43186"/>
    <w:rsid w:val="00A435F0"/>
    <w:rsid w:val="00A43639"/>
    <w:rsid w:val="00A43B6A"/>
    <w:rsid w:val="00A441BB"/>
    <w:rsid w:val="00A446D4"/>
    <w:rsid w:val="00A4490A"/>
    <w:rsid w:val="00A44AB7"/>
    <w:rsid w:val="00A44D95"/>
    <w:rsid w:val="00A44DE8"/>
    <w:rsid w:val="00A44F54"/>
    <w:rsid w:val="00A45037"/>
    <w:rsid w:val="00A451CC"/>
    <w:rsid w:val="00A4567C"/>
    <w:rsid w:val="00A45770"/>
    <w:rsid w:val="00A458DD"/>
    <w:rsid w:val="00A45940"/>
    <w:rsid w:val="00A461ED"/>
    <w:rsid w:val="00A46360"/>
    <w:rsid w:val="00A4640B"/>
    <w:rsid w:val="00A4686A"/>
    <w:rsid w:val="00A4690D"/>
    <w:rsid w:val="00A471FF"/>
    <w:rsid w:val="00A477F8"/>
    <w:rsid w:val="00A47C4C"/>
    <w:rsid w:val="00A47C7A"/>
    <w:rsid w:val="00A5013F"/>
    <w:rsid w:val="00A50385"/>
    <w:rsid w:val="00A50665"/>
    <w:rsid w:val="00A50D0F"/>
    <w:rsid w:val="00A50E8E"/>
    <w:rsid w:val="00A511F5"/>
    <w:rsid w:val="00A51324"/>
    <w:rsid w:val="00A513BA"/>
    <w:rsid w:val="00A5144B"/>
    <w:rsid w:val="00A51851"/>
    <w:rsid w:val="00A51BC1"/>
    <w:rsid w:val="00A51EA9"/>
    <w:rsid w:val="00A51ED3"/>
    <w:rsid w:val="00A521B8"/>
    <w:rsid w:val="00A522B4"/>
    <w:rsid w:val="00A52394"/>
    <w:rsid w:val="00A525EE"/>
    <w:rsid w:val="00A528E0"/>
    <w:rsid w:val="00A528FD"/>
    <w:rsid w:val="00A5327E"/>
    <w:rsid w:val="00A5345A"/>
    <w:rsid w:val="00A5351F"/>
    <w:rsid w:val="00A537DD"/>
    <w:rsid w:val="00A5385D"/>
    <w:rsid w:val="00A53873"/>
    <w:rsid w:val="00A54821"/>
    <w:rsid w:val="00A5511C"/>
    <w:rsid w:val="00A555BD"/>
    <w:rsid w:val="00A5569A"/>
    <w:rsid w:val="00A55864"/>
    <w:rsid w:val="00A55AE6"/>
    <w:rsid w:val="00A55B50"/>
    <w:rsid w:val="00A55E2F"/>
    <w:rsid w:val="00A55F32"/>
    <w:rsid w:val="00A55F50"/>
    <w:rsid w:val="00A562C0"/>
    <w:rsid w:val="00A56378"/>
    <w:rsid w:val="00A563F3"/>
    <w:rsid w:val="00A568CE"/>
    <w:rsid w:val="00A57752"/>
    <w:rsid w:val="00A57A97"/>
    <w:rsid w:val="00A600A3"/>
    <w:rsid w:val="00A60207"/>
    <w:rsid w:val="00A60713"/>
    <w:rsid w:val="00A60AF1"/>
    <w:rsid w:val="00A60BFE"/>
    <w:rsid w:val="00A60D36"/>
    <w:rsid w:val="00A61403"/>
    <w:rsid w:val="00A617FE"/>
    <w:rsid w:val="00A61AEE"/>
    <w:rsid w:val="00A61F83"/>
    <w:rsid w:val="00A62542"/>
    <w:rsid w:val="00A62608"/>
    <w:rsid w:val="00A62CC1"/>
    <w:rsid w:val="00A62DE5"/>
    <w:rsid w:val="00A62E76"/>
    <w:rsid w:val="00A632E8"/>
    <w:rsid w:val="00A634C1"/>
    <w:rsid w:val="00A63B1F"/>
    <w:rsid w:val="00A63C78"/>
    <w:rsid w:val="00A6420A"/>
    <w:rsid w:val="00A646A3"/>
    <w:rsid w:val="00A647A6"/>
    <w:rsid w:val="00A64985"/>
    <w:rsid w:val="00A64EED"/>
    <w:rsid w:val="00A65070"/>
    <w:rsid w:val="00A65318"/>
    <w:rsid w:val="00A65554"/>
    <w:rsid w:val="00A65AE4"/>
    <w:rsid w:val="00A65CAE"/>
    <w:rsid w:val="00A65E5A"/>
    <w:rsid w:val="00A65E8C"/>
    <w:rsid w:val="00A65F72"/>
    <w:rsid w:val="00A66282"/>
    <w:rsid w:val="00A66325"/>
    <w:rsid w:val="00A663FB"/>
    <w:rsid w:val="00A66598"/>
    <w:rsid w:val="00A66605"/>
    <w:rsid w:val="00A66687"/>
    <w:rsid w:val="00A666F3"/>
    <w:rsid w:val="00A6675C"/>
    <w:rsid w:val="00A66774"/>
    <w:rsid w:val="00A6686A"/>
    <w:rsid w:val="00A670AB"/>
    <w:rsid w:val="00A67125"/>
    <w:rsid w:val="00A67758"/>
    <w:rsid w:val="00A67954"/>
    <w:rsid w:val="00A70B2A"/>
    <w:rsid w:val="00A70BBC"/>
    <w:rsid w:val="00A70E5F"/>
    <w:rsid w:val="00A70F36"/>
    <w:rsid w:val="00A710D5"/>
    <w:rsid w:val="00A71275"/>
    <w:rsid w:val="00A71944"/>
    <w:rsid w:val="00A71997"/>
    <w:rsid w:val="00A724DC"/>
    <w:rsid w:val="00A7287D"/>
    <w:rsid w:val="00A729B5"/>
    <w:rsid w:val="00A72A1C"/>
    <w:rsid w:val="00A73153"/>
    <w:rsid w:val="00A7319E"/>
    <w:rsid w:val="00A733A0"/>
    <w:rsid w:val="00A73496"/>
    <w:rsid w:val="00A73A4F"/>
    <w:rsid w:val="00A73C21"/>
    <w:rsid w:val="00A74164"/>
    <w:rsid w:val="00A748DD"/>
    <w:rsid w:val="00A749A8"/>
    <w:rsid w:val="00A74FE4"/>
    <w:rsid w:val="00A750D1"/>
    <w:rsid w:val="00A75557"/>
    <w:rsid w:val="00A75BB4"/>
    <w:rsid w:val="00A75D41"/>
    <w:rsid w:val="00A76273"/>
    <w:rsid w:val="00A76CE9"/>
    <w:rsid w:val="00A76F88"/>
    <w:rsid w:val="00A76FEE"/>
    <w:rsid w:val="00A772AD"/>
    <w:rsid w:val="00A77411"/>
    <w:rsid w:val="00A7748A"/>
    <w:rsid w:val="00A77A0A"/>
    <w:rsid w:val="00A77C8C"/>
    <w:rsid w:val="00A77D94"/>
    <w:rsid w:val="00A77E50"/>
    <w:rsid w:val="00A8079B"/>
    <w:rsid w:val="00A8090E"/>
    <w:rsid w:val="00A80CBC"/>
    <w:rsid w:val="00A8111D"/>
    <w:rsid w:val="00A81A06"/>
    <w:rsid w:val="00A81A42"/>
    <w:rsid w:val="00A81C1C"/>
    <w:rsid w:val="00A81D38"/>
    <w:rsid w:val="00A81DC4"/>
    <w:rsid w:val="00A8223F"/>
    <w:rsid w:val="00A827E3"/>
    <w:rsid w:val="00A82B0A"/>
    <w:rsid w:val="00A82B65"/>
    <w:rsid w:val="00A82D79"/>
    <w:rsid w:val="00A834A1"/>
    <w:rsid w:val="00A8384C"/>
    <w:rsid w:val="00A8451A"/>
    <w:rsid w:val="00A845B6"/>
    <w:rsid w:val="00A84758"/>
    <w:rsid w:val="00A84837"/>
    <w:rsid w:val="00A84B2B"/>
    <w:rsid w:val="00A84D92"/>
    <w:rsid w:val="00A852A8"/>
    <w:rsid w:val="00A8541C"/>
    <w:rsid w:val="00A857B3"/>
    <w:rsid w:val="00A85A75"/>
    <w:rsid w:val="00A85DF9"/>
    <w:rsid w:val="00A861D7"/>
    <w:rsid w:val="00A8672B"/>
    <w:rsid w:val="00A867E2"/>
    <w:rsid w:val="00A86987"/>
    <w:rsid w:val="00A86DB8"/>
    <w:rsid w:val="00A87A70"/>
    <w:rsid w:val="00A87B94"/>
    <w:rsid w:val="00A87D2D"/>
    <w:rsid w:val="00A87FED"/>
    <w:rsid w:val="00A9187E"/>
    <w:rsid w:val="00A919CC"/>
    <w:rsid w:val="00A9211E"/>
    <w:rsid w:val="00A92182"/>
    <w:rsid w:val="00A93214"/>
    <w:rsid w:val="00A939D5"/>
    <w:rsid w:val="00A944CB"/>
    <w:rsid w:val="00A94607"/>
    <w:rsid w:val="00A94CAE"/>
    <w:rsid w:val="00A94E24"/>
    <w:rsid w:val="00A94F82"/>
    <w:rsid w:val="00A952D9"/>
    <w:rsid w:val="00A960EC"/>
    <w:rsid w:val="00A96B43"/>
    <w:rsid w:val="00A96DB0"/>
    <w:rsid w:val="00A96E0D"/>
    <w:rsid w:val="00A97170"/>
    <w:rsid w:val="00A9736A"/>
    <w:rsid w:val="00A9782F"/>
    <w:rsid w:val="00A97958"/>
    <w:rsid w:val="00A97BAB"/>
    <w:rsid w:val="00AA02D7"/>
    <w:rsid w:val="00AA038E"/>
    <w:rsid w:val="00AA04CC"/>
    <w:rsid w:val="00AA080C"/>
    <w:rsid w:val="00AA0972"/>
    <w:rsid w:val="00AA10C5"/>
    <w:rsid w:val="00AA11BA"/>
    <w:rsid w:val="00AA1540"/>
    <w:rsid w:val="00AA1857"/>
    <w:rsid w:val="00AA21A7"/>
    <w:rsid w:val="00AA2280"/>
    <w:rsid w:val="00AA2C50"/>
    <w:rsid w:val="00AA2CA6"/>
    <w:rsid w:val="00AA30F2"/>
    <w:rsid w:val="00AA316E"/>
    <w:rsid w:val="00AA31D6"/>
    <w:rsid w:val="00AA39BC"/>
    <w:rsid w:val="00AA3CF6"/>
    <w:rsid w:val="00AA4033"/>
    <w:rsid w:val="00AA483B"/>
    <w:rsid w:val="00AA4D4E"/>
    <w:rsid w:val="00AA4D59"/>
    <w:rsid w:val="00AA56E5"/>
    <w:rsid w:val="00AA57F6"/>
    <w:rsid w:val="00AA58C2"/>
    <w:rsid w:val="00AA5C2D"/>
    <w:rsid w:val="00AA5D1C"/>
    <w:rsid w:val="00AA5D96"/>
    <w:rsid w:val="00AA5EBA"/>
    <w:rsid w:val="00AA605E"/>
    <w:rsid w:val="00AA64DE"/>
    <w:rsid w:val="00AA66FE"/>
    <w:rsid w:val="00AA685A"/>
    <w:rsid w:val="00AA69A0"/>
    <w:rsid w:val="00AA69F6"/>
    <w:rsid w:val="00AA6ABF"/>
    <w:rsid w:val="00AA71C2"/>
    <w:rsid w:val="00AA7EA8"/>
    <w:rsid w:val="00AB0347"/>
    <w:rsid w:val="00AB0404"/>
    <w:rsid w:val="00AB04DD"/>
    <w:rsid w:val="00AB063A"/>
    <w:rsid w:val="00AB09A9"/>
    <w:rsid w:val="00AB09AC"/>
    <w:rsid w:val="00AB0CA1"/>
    <w:rsid w:val="00AB0CD2"/>
    <w:rsid w:val="00AB11D0"/>
    <w:rsid w:val="00AB16F8"/>
    <w:rsid w:val="00AB17A9"/>
    <w:rsid w:val="00AB1C09"/>
    <w:rsid w:val="00AB1D28"/>
    <w:rsid w:val="00AB1D50"/>
    <w:rsid w:val="00AB25B8"/>
    <w:rsid w:val="00AB32F4"/>
    <w:rsid w:val="00AB3332"/>
    <w:rsid w:val="00AB36C6"/>
    <w:rsid w:val="00AB4220"/>
    <w:rsid w:val="00AB429F"/>
    <w:rsid w:val="00AB4837"/>
    <w:rsid w:val="00AB4999"/>
    <w:rsid w:val="00AB4BFA"/>
    <w:rsid w:val="00AB4EAA"/>
    <w:rsid w:val="00AB5155"/>
    <w:rsid w:val="00AB58B3"/>
    <w:rsid w:val="00AB5F5C"/>
    <w:rsid w:val="00AB608F"/>
    <w:rsid w:val="00AB6379"/>
    <w:rsid w:val="00AB64E9"/>
    <w:rsid w:val="00AB66F1"/>
    <w:rsid w:val="00AB6D17"/>
    <w:rsid w:val="00AB6DA0"/>
    <w:rsid w:val="00AB735B"/>
    <w:rsid w:val="00AB768D"/>
    <w:rsid w:val="00AB77DA"/>
    <w:rsid w:val="00AB7DC1"/>
    <w:rsid w:val="00AB7F29"/>
    <w:rsid w:val="00AC0928"/>
    <w:rsid w:val="00AC0C45"/>
    <w:rsid w:val="00AC0E6B"/>
    <w:rsid w:val="00AC1215"/>
    <w:rsid w:val="00AC1435"/>
    <w:rsid w:val="00AC19A8"/>
    <w:rsid w:val="00AC1A60"/>
    <w:rsid w:val="00AC20B9"/>
    <w:rsid w:val="00AC2369"/>
    <w:rsid w:val="00AC2A43"/>
    <w:rsid w:val="00AC2BBE"/>
    <w:rsid w:val="00AC2BD9"/>
    <w:rsid w:val="00AC2FB4"/>
    <w:rsid w:val="00AC334A"/>
    <w:rsid w:val="00AC34AB"/>
    <w:rsid w:val="00AC3504"/>
    <w:rsid w:val="00AC3AEF"/>
    <w:rsid w:val="00AC3C0E"/>
    <w:rsid w:val="00AC4566"/>
    <w:rsid w:val="00AC4656"/>
    <w:rsid w:val="00AC4BF0"/>
    <w:rsid w:val="00AC5018"/>
    <w:rsid w:val="00AC5216"/>
    <w:rsid w:val="00AC5235"/>
    <w:rsid w:val="00AC5353"/>
    <w:rsid w:val="00AC53AF"/>
    <w:rsid w:val="00AC55DB"/>
    <w:rsid w:val="00AC583B"/>
    <w:rsid w:val="00AC5A0A"/>
    <w:rsid w:val="00AC5ED3"/>
    <w:rsid w:val="00AC61BE"/>
    <w:rsid w:val="00AC6590"/>
    <w:rsid w:val="00AC6D0C"/>
    <w:rsid w:val="00AC763A"/>
    <w:rsid w:val="00AC7C44"/>
    <w:rsid w:val="00AC7E87"/>
    <w:rsid w:val="00AD081C"/>
    <w:rsid w:val="00AD0893"/>
    <w:rsid w:val="00AD0B4A"/>
    <w:rsid w:val="00AD0E0E"/>
    <w:rsid w:val="00AD102C"/>
    <w:rsid w:val="00AD11BC"/>
    <w:rsid w:val="00AD12FD"/>
    <w:rsid w:val="00AD1A62"/>
    <w:rsid w:val="00AD1D2E"/>
    <w:rsid w:val="00AD1FEC"/>
    <w:rsid w:val="00AD2137"/>
    <w:rsid w:val="00AD2273"/>
    <w:rsid w:val="00AD2294"/>
    <w:rsid w:val="00AD258B"/>
    <w:rsid w:val="00AD2D02"/>
    <w:rsid w:val="00AD3412"/>
    <w:rsid w:val="00AD3F85"/>
    <w:rsid w:val="00AD4060"/>
    <w:rsid w:val="00AD4384"/>
    <w:rsid w:val="00AD45AF"/>
    <w:rsid w:val="00AD45C6"/>
    <w:rsid w:val="00AD4D99"/>
    <w:rsid w:val="00AD4F10"/>
    <w:rsid w:val="00AD540F"/>
    <w:rsid w:val="00AD567F"/>
    <w:rsid w:val="00AD5684"/>
    <w:rsid w:val="00AD5CF3"/>
    <w:rsid w:val="00AD6171"/>
    <w:rsid w:val="00AD6275"/>
    <w:rsid w:val="00AD6502"/>
    <w:rsid w:val="00AD668F"/>
    <w:rsid w:val="00AD6B75"/>
    <w:rsid w:val="00AD6D3D"/>
    <w:rsid w:val="00AD7081"/>
    <w:rsid w:val="00AD782B"/>
    <w:rsid w:val="00AD7C7E"/>
    <w:rsid w:val="00AE0011"/>
    <w:rsid w:val="00AE01F3"/>
    <w:rsid w:val="00AE085A"/>
    <w:rsid w:val="00AE0A24"/>
    <w:rsid w:val="00AE0AA3"/>
    <w:rsid w:val="00AE0D18"/>
    <w:rsid w:val="00AE0DDA"/>
    <w:rsid w:val="00AE10BE"/>
    <w:rsid w:val="00AE1562"/>
    <w:rsid w:val="00AE18E8"/>
    <w:rsid w:val="00AE1B25"/>
    <w:rsid w:val="00AE1BD0"/>
    <w:rsid w:val="00AE1BFE"/>
    <w:rsid w:val="00AE2627"/>
    <w:rsid w:val="00AE2B25"/>
    <w:rsid w:val="00AE2BD3"/>
    <w:rsid w:val="00AE3A2B"/>
    <w:rsid w:val="00AE3A30"/>
    <w:rsid w:val="00AE3B49"/>
    <w:rsid w:val="00AE4218"/>
    <w:rsid w:val="00AE493F"/>
    <w:rsid w:val="00AE4CE6"/>
    <w:rsid w:val="00AE4F00"/>
    <w:rsid w:val="00AE4F2F"/>
    <w:rsid w:val="00AE50A4"/>
    <w:rsid w:val="00AE5AAA"/>
    <w:rsid w:val="00AE5AD7"/>
    <w:rsid w:val="00AE5B3B"/>
    <w:rsid w:val="00AE5DF6"/>
    <w:rsid w:val="00AE6047"/>
    <w:rsid w:val="00AE6374"/>
    <w:rsid w:val="00AE6772"/>
    <w:rsid w:val="00AE72E7"/>
    <w:rsid w:val="00AE73C4"/>
    <w:rsid w:val="00AE73E0"/>
    <w:rsid w:val="00AE79F0"/>
    <w:rsid w:val="00AF0306"/>
    <w:rsid w:val="00AF0558"/>
    <w:rsid w:val="00AF0F83"/>
    <w:rsid w:val="00AF11DF"/>
    <w:rsid w:val="00AF1612"/>
    <w:rsid w:val="00AF1856"/>
    <w:rsid w:val="00AF20C8"/>
    <w:rsid w:val="00AF20EE"/>
    <w:rsid w:val="00AF21BC"/>
    <w:rsid w:val="00AF2271"/>
    <w:rsid w:val="00AF2310"/>
    <w:rsid w:val="00AF238F"/>
    <w:rsid w:val="00AF2775"/>
    <w:rsid w:val="00AF27BE"/>
    <w:rsid w:val="00AF2873"/>
    <w:rsid w:val="00AF2C8B"/>
    <w:rsid w:val="00AF2ED8"/>
    <w:rsid w:val="00AF33EC"/>
    <w:rsid w:val="00AF36DA"/>
    <w:rsid w:val="00AF3D09"/>
    <w:rsid w:val="00AF3FB1"/>
    <w:rsid w:val="00AF403F"/>
    <w:rsid w:val="00AF430D"/>
    <w:rsid w:val="00AF4BD2"/>
    <w:rsid w:val="00AF4C25"/>
    <w:rsid w:val="00AF5123"/>
    <w:rsid w:val="00AF51F1"/>
    <w:rsid w:val="00AF5F83"/>
    <w:rsid w:val="00AF710F"/>
    <w:rsid w:val="00AF7363"/>
    <w:rsid w:val="00AF75C4"/>
    <w:rsid w:val="00AF7663"/>
    <w:rsid w:val="00AF766C"/>
    <w:rsid w:val="00AF7741"/>
    <w:rsid w:val="00AF7953"/>
    <w:rsid w:val="00AF7E6C"/>
    <w:rsid w:val="00AF7FE7"/>
    <w:rsid w:val="00B00129"/>
    <w:rsid w:val="00B00233"/>
    <w:rsid w:val="00B0025F"/>
    <w:rsid w:val="00B0073D"/>
    <w:rsid w:val="00B00B61"/>
    <w:rsid w:val="00B00B66"/>
    <w:rsid w:val="00B01364"/>
    <w:rsid w:val="00B01541"/>
    <w:rsid w:val="00B02191"/>
    <w:rsid w:val="00B02588"/>
    <w:rsid w:val="00B02CFA"/>
    <w:rsid w:val="00B0314C"/>
    <w:rsid w:val="00B03EE0"/>
    <w:rsid w:val="00B0410B"/>
    <w:rsid w:val="00B04689"/>
    <w:rsid w:val="00B04DB3"/>
    <w:rsid w:val="00B051ED"/>
    <w:rsid w:val="00B055F4"/>
    <w:rsid w:val="00B06EB9"/>
    <w:rsid w:val="00B07312"/>
    <w:rsid w:val="00B07828"/>
    <w:rsid w:val="00B07925"/>
    <w:rsid w:val="00B0795E"/>
    <w:rsid w:val="00B07AC2"/>
    <w:rsid w:val="00B07BC1"/>
    <w:rsid w:val="00B10130"/>
    <w:rsid w:val="00B10261"/>
    <w:rsid w:val="00B1034A"/>
    <w:rsid w:val="00B10529"/>
    <w:rsid w:val="00B10DA1"/>
    <w:rsid w:val="00B11235"/>
    <w:rsid w:val="00B11669"/>
    <w:rsid w:val="00B1169A"/>
    <w:rsid w:val="00B11D3C"/>
    <w:rsid w:val="00B120CD"/>
    <w:rsid w:val="00B122A2"/>
    <w:rsid w:val="00B12428"/>
    <w:rsid w:val="00B12BBD"/>
    <w:rsid w:val="00B130E8"/>
    <w:rsid w:val="00B13142"/>
    <w:rsid w:val="00B1377A"/>
    <w:rsid w:val="00B13C4D"/>
    <w:rsid w:val="00B13C77"/>
    <w:rsid w:val="00B13CB3"/>
    <w:rsid w:val="00B14002"/>
    <w:rsid w:val="00B140F1"/>
    <w:rsid w:val="00B14133"/>
    <w:rsid w:val="00B151F5"/>
    <w:rsid w:val="00B1558B"/>
    <w:rsid w:val="00B1593B"/>
    <w:rsid w:val="00B15A54"/>
    <w:rsid w:val="00B15D3F"/>
    <w:rsid w:val="00B162A8"/>
    <w:rsid w:val="00B16433"/>
    <w:rsid w:val="00B16690"/>
    <w:rsid w:val="00B169B4"/>
    <w:rsid w:val="00B16D39"/>
    <w:rsid w:val="00B16F3D"/>
    <w:rsid w:val="00B1723C"/>
    <w:rsid w:val="00B175E3"/>
    <w:rsid w:val="00B176C4"/>
    <w:rsid w:val="00B17ADE"/>
    <w:rsid w:val="00B17CB2"/>
    <w:rsid w:val="00B17DB0"/>
    <w:rsid w:val="00B17EA8"/>
    <w:rsid w:val="00B2024E"/>
    <w:rsid w:val="00B203CC"/>
    <w:rsid w:val="00B20807"/>
    <w:rsid w:val="00B20881"/>
    <w:rsid w:val="00B20AAC"/>
    <w:rsid w:val="00B211B7"/>
    <w:rsid w:val="00B21448"/>
    <w:rsid w:val="00B2218C"/>
    <w:rsid w:val="00B224AD"/>
    <w:rsid w:val="00B22525"/>
    <w:rsid w:val="00B22A77"/>
    <w:rsid w:val="00B22C98"/>
    <w:rsid w:val="00B2338A"/>
    <w:rsid w:val="00B23B0C"/>
    <w:rsid w:val="00B23FBF"/>
    <w:rsid w:val="00B2402A"/>
    <w:rsid w:val="00B243EB"/>
    <w:rsid w:val="00B24B82"/>
    <w:rsid w:val="00B24CD3"/>
    <w:rsid w:val="00B24D27"/>
    <w:rsid w:val="00B25089"/>
    <w:rsid w:val="00B25416"/>
    <w:rsid w:val="00B25780"/>
    <w:rsid w:val="00B25D24"/>
    <w:rsid w:val="00B272A6"/>
    <w:rsid w:val="00B272BB"/>
    <w:rsid w:val="00B27534"/>
    <w:rsid w:val="00B276AF"/>
    <w:rsid w:val="00B27707"/>
    <w:rsid w:val="00B2773A"/>
    <w:rsid w:val="00B278BB"/>
    <w:rsid w:val="00B27A83"/>
    <w:rsid w:val="00B27D8F"/>
    <w:rsid w:val="00B27E6E"/>
    <w:rsid w:val="00B300D3"/>
    <w:rsid w:val="00B301BA"/>
    <w:rsid w:val="00B3058C"/>
    <w:rsid w:val="00B31264"/>
    <w:rsid w:val="00B3167B"/>
    <w:rsid w:val="00B31D28"/>
    <w:rsid w:val="00B321A1"/>
    <w:rsid w:val="00B322BC"/>
    <w:rsid w:val="00B32868"/>
    <w:rsid w:val="00B32C1A"/>
    <w:rsid w:val="00B32D9C"/>
    <w:rsid w:val="00B332F9"/>
    <w:rsid w:val="00B33B36"/>
    <w:rsid w:val="00B33EDF"/>
    <w:rsid w:val="00B33F19"/>
    <w:rsid w:val="00B34062"/>
    <w:rsid w:val="00B340FB"/>
    <w:rsid w:val="00B3410A"/>
    <w:rsid w:val="00B3423D"/>
    <w:rsid w:val="00B342F3"/>
    <w:rsid w:val="00B34488"/>
    <w:rsid w:val="00B34A94"/>
    <w:rsid w:val="00B34B9C"/>
    <w:rsid w:val="00B34D3C"/>
    <w:rsid w:val="00B35191"/>
    <w:rsid w:val="00B356CF"/>
    <w:rsid w:val="00B3586D"/>
    <w:rsid w:val="00B35CBF"/>
    <w:rsid w:val="00B35CE3"/>
    <w:rsid w:val="00B3641D"/>
    <w:rsid w:val="00B36590"/>
    <w:rsid w:val="00B3688F"/>
    <w:rsid w:val="00B36A21"/>
    <w:rsid w:val="00B36B9E"/>
    <w:rsid w:val="00B36C63"/>
    <w:rsid w:val="00B36F21"/>
    <w:rsid w:val="00B3714A"/>
    <w:rsid w:val="00B37A86"/>
    <w:rsid w:val="00B37F03"/>
    <w:rsid w:val="00B4004B"/>
    <w:rsid w:val="00B4078F"/>
    <w:rsid w:val="00B408A4"/>
    <w:rsid w:val="00B409C9"/>
    <w:rsid w:val="00B40FC5"/>
    <w:rsid w:val="00B413AA"/>
    <w:rsid w:val="00B416D2"/>
    <w:rsid w:val="00B41727"/>
    <w:rsid w:val="00B41794"/>
    <w:rsid w:val="00B41828"/>
    <w:rsid w:val="00B418EF"/>
    <w:rsid w:val="00B41BC9"/>
    <w:rsid w:val="00B422CB"/>
    <w:rsid w:val="00B42758"/>
    <w:rsid w:val="00B427F3"/>
    <w:rsid w:val="00B42892"/>
    <w:rsid w:val="00B42F7D"/>
    <w:rsid w:val="00B434F8"/>
    <w:rsid w:val="00B437D0"/>
    <w:rsid w:val="00B43B03"/>
    <w:rsid w:val="00B43B54"/>
    <w:rsid w:val="00B43EAF"/>
    <w:rsid w:val="00B443B3"/>
    <w:rsid w:val="00B44514"/>
    <w:rsid w:val="00B445DD"/>
    <w:rsid w:val="00B44A69"/>
    <w:rsid w:val="00B44F2A"/>
    <w:rsid w:val="00B45126"/>
    <w:rsid w:val="00B451CE"/>
    <w:rsid w:val="00B45676"/>
    <w:rsid w:val="00B45903"/>
    <w:rsid w:val="00B45F96"/>
    <w:rsid w:val="00B46277"/>
    <w:rsid w:val="00B46B6E"/>
    <w:rsid w:val="00B46BF2"/>
    <w:rsid w:val="00B46CAC"/>
    <w:rsid w:val="00B47101"/>
    <w:rsid w:val="00B4746F"/>
    <w:rsid w:val="00B5069C"/>
    <w:rsid w:val="00B5095C"/>
    <w:rsid w:val="00B50C92"/>
    <w:rsid w:val="00B513C5"/>
    <w:rsid w:val="00B51871"/>
    <w:rsid w:val="00B51EAD"/>
    <w:rsid w:val="00B5206F"/>
    <w:rsid w:val="00B521CD"/>
    <w:rsid w:val="00B5236D"/>
    <w:rsid w:val="00B526D7"/>
    <w:rsid w:val="00B528D9"/>
    <w:rsid w:val="00B52AEA"/>
    <w:rsid w:val="00B5301C"/>
    <w:rsid w:val="00B530CA"/>
    <w:rsid w:val="00B534F6"/>
    <w:rsid w:val="00B53810"/>
    <w:rsid w:val="00B53A8D"/>
    <w:rsid w:val="00B53B15"/>
    <w:rsid w:val="00B53F58"/>
    <w:rsid w:val="00B541A3"/>
    <w:rsid w:val="00B5475E"/>
    <w:rsid w:val="00B54955"/>
    <w:rsid w:val="00B54B06"/>
    <w:rsid w:val="00B54D80"/>
    <w:rsid w:val="00B55E2D"/>
    <w:rsid w:val="00B56045"/>
    <w:rsid w:val="00B56046"/>
    <w:rsid w:val="00B561CF"/>
    <w:rsid w:val="00B570CE"/>
    <w:rsid w:val="00B570E3"/>
    <w:rsid w:val="00B57B01"/>
    <w:rsid w:val="00B57C0C"/>
    <w:rsid w:val="00B57D6B"/>
    <w:rsid w:val="00B60655"/>
    <w:rsid w:val="00B6065D"/>
    <w:rsid w:val="00B60C25"/>
    <w:rsid w:val="00B60CF8"/>
    <w:rsid w:val="00B612D2"/>
    <w:rsid w:val="00B61344"/>
    <w:rsid w:val="00B6152B"/>
    <w:rsid w:val="00B61A5A"/>
    <w:rsid w:val="00B61AF4"/>
    <w:rsid w:val="00B62060"/>
    <w:rsid w:val="00B620AD"/>
    <w:rsid w:val="00B62205"/>
    <w:rsid w:val="00B6242E"/>
    <w:rsid w:val="00B6255F"/>
    <w:rsid w:val="00B63184"/>
    <w:rsid w:val="00B633CB"/>
    <w:rsid w:val="00B6360D"/>
    <w:rsid w:val="00B63837"/>
    <w:rsid w:val="00B63B7D"/>
    <w:rsid w:val="00B63CF4"/>
    <w:rsid w:val="00B63F1E"/>
    <w:rsid w:val="00B63F85"/>
    <w:rsid w:val="00B64BE1"/>
    <w:rsid w:val="00B6527E"/>
    <w:rsid w:val="00B652C1"/>
    <w:rsid w:val="00B658F9"/>
    <w:rsid w:val="00B65A8A"/>
    <w:rsid w:val="00B65B44"/>
    <w:rsid w:val="00B66098"/>
    <w:rsid w:val="00B66308"/>
    <w:rsid w:val="00B663F9"/>
    <w:rsid w:val="00B66447"/>
    <w:rsid w:val="00B66775"/>
    <w:rsid w:val="00B668BD"/>
    <w:rsid w:val="00B669B1"/>
    <w:rsid w:val="00B66B70"/>
    <w:rsid w:val="00B66D74"/>
    <w:rsid w:val="00B66DC4"/>
    <w:rsid w:val="00B670EC"/>
    <w:rsid w:val="00B67104"/>
    <w:rsid w:val="00B67570"/>
    <w:rsid w:val="00B67911"/>
    <w:rsid w:val="00B67CEE"/>
    <w:rsid w:val="00B67F85"/>
    <w:rsid w:val="00B7006A"/>
    <w:rsid w:val="00B70FF3"/>
    <w:rsid w:val="00B710E4"/>
    <w:rsid w:val="00B71F08"/>
    <w:rsid w:val="00B7220D"/>
    <w:rsid w:val="00B72C58"/>
    <w:rsid w:val="00B72D7D"/>
    <w:rsid w:val="00B72DD9"/>
    <w:rsid w:val="00B73027"/>
    <w:rsid w:val="00B73084"/>
    <w:rsid w:val="00B7340D"/>
    <w:rsid w:val="00B736C0"/>
    <w:rsid w:val="00B73A82"/>
    <w:rsid w:val="00B74139"/>
    <w:rsid w:val="00B74A65"/>
    <w:rsid w:val="00B74BA1"/>
    <w:rsid w:val="00B75055"/>
    <w:rsid w:val="00B75E32"/>
    <w:rsid w:val="00B7611E"/>
    <w:rsid w:val="00B763EA"/>
    <w:rsid w:val="00B7644B"/>
    <w:rsid w:val="00B76F64"/>
    <w:rsid w:val="00B7756A"/>
    <w:rsid w:val="00B77A3E"/>
    <w:rsid w:val="00B77EC0"/>
    <w:rsid w:val="00B77FBA"/>
    <w:rsid w:val="00B77FE0"/>
    <w:rsid w:val="00B80896"/>
    <w:rsid w:val="00B80EFB"/>
    <w:rsid w:val="00B810BE"/>
    <w:rsid w:val="00B8120F"/>
    <w:rsid w:val="00B812F9"/>
    <w:rsid w:val="00B8172C"/>
    <w:rsid w:val="00B81EAD"/>
    <w:rsid w:val="00B82376"/>
    <w:rsid w:val="00B82A97"/>
    <w:rsid w:val="00B82D24"/>
    <w:rsid w:val="00B82DA2"/>
    <w:rsid w:val="00B82ED2"/>
    <w:rsid w:val="00B82FC2"/>
    <w:rsid w:val="00B82FC7"/>
    <w:rsid w:val="00B82FE8"/>
    <w:rsid w:val="00B832CB"/>
    <w:rsid w:val="00B83362"/>
    <w:rsid w:val="00B8357B"/>
    <w:rsid w:val="00B83917"/>
    <w:rsid w:val="00B83AB4"/>
    <w:rsid w:val="00B84042"/>
    <w:rsid w:val="00B8427D"/>
    <w:rsid w:val="00B8461C"/>
    <w:rsid w:val="00B848C5"/>
    <w:rsid w:val="00B84B88"/>
    <w:rsid w:val="00B84F38"/>
    <w:rsid w:val="00B85155"/>
    <w:rsid w:val="00B854AE"/>
    <w:rsid w:val="00B85646"/>
    <w:rsid w:val="00B85812"/>
    <w:rsid w:val="00B85935"/>
    <w:rsid w:val="00B85C7E"/>
    <w:rsid w:val="00B85EAD"/>
    <w:rsid w:val="00B86AC7"/>
    <w:rsid w:val="00B872CA"/>
    <w:rsid w:val="00B87488"/>
    <w:rsid w:val="00B87A76"/>
    <w:rsid w:val="00B87AFA"/>
    <w:rsid w:val="00B87D56"/>
    <w:rsid w:val="00B87DFA"/>
    <w:rsid w:val="00B87EAE"/>
    <w:rsid w:val="00B901A7"/>
    <w:rsid w:val="00B906D5"/>
    <w:rsid w:val="00B908F3"/>
    <w:rsid w:val="00B90B74"/>
    <w:rsid w:val="00B90C2C"/>
    <w:rsid w:val="00B90DE9"/>
    <w:rsid w:val="00B90E62"/>
    <w:rsid w:val="00B90ECF"/>
    <w:rsid w:val="00B91F98"/>
    <w:rsid w:val="00B926A0"/>
    <w:rsid w:val="00B927A0"/>
    <w:rsid w:val="00B92C63"/>
    <w:rsid w:val="00B932D5"/>
    <w:rsid w:val="00B9355D"/>
    <w:rsid w:val="00B93647"/>
    <w:rsid w:val="00B93AA9"/>
    <w:rsid w:val="00B93F8C"/>
    <w:rsid w:val="00B94015"/>
    <w:rsid w:val="00B94375"/>
    <w:rsid w:val="00B94680"/>
    <w:rsid w:val="00B949B4"/>
    <w:rsid w:val="00B94BAA"/>
    <w:rsid w:val="00B950B0"/>
    <w:rsid w:val="00B9565B"/>
    <w:rsid w:val="00B96317"/>
    <w:rsid w:val="00B9685E"/>
    <w:rsid w:val="00B96DB0"/>
    <w:rsid w:val="00B96EF9"/>
    <w:rsid w:val="00B96F8F"/>
    <w:rsid w:val="00B97164"/>
    <w:rsid w:val="00B97482"/>
    <w:rsid w:val="00B97793"/>
    <w:rsid w:val="00B979B0"/>
    <w:rsid w:val="00BA0C12"/>
    <w:rsid w:val="00BA0E01"/>
    <w:rsid w:val="00BA0FC8"/>
    <w:rsid w:val="00BA1315"/>
    <w:rsid w:val="00BA1408"/>
    <w:rsid w:val="00BA1420"/>
    <w:rsid w:val="00BA14D4"/>
    <w:rsid w:val="00BA14FB"/>
    <w:rsid w:val="00BA198B"/>
    <w:rsid w:val="00BA1F76"/>
    <w:rsid w:val="00BA2289"/>
    <w:rsid w:val="00BA22F8"/>
    <w:rsid w:val="00BA261C"/>
    <w:rsid w:val="00BA2EC4"/>
    <w:rsid w:val="00BA3009"/>
    <w:rsid w:val="00BA34DC"/>
    <w:rsid w:val="00BA38AE"/>
    <w:rsid w:val="00BA3C57"/>
    <w:rsid w:val="00BA4034"/>
    <w:rsid w:val="00BA4058"/>
    <w:rsid w:val="00BA43DE"/>
    <w:rsid w:val="00BA4C06"/>
    <w:rsid w:val="00BA4C64"/>
    <w:rsid w:val="00BA51AE"/>
    <w:rsid w:val="00BA521F"/>
    <w:rsid w:val="00BA5277"/>
    <w:rsid w:val="00BA5F76"/>
    <w:rsid w:val="00BA6683"/>
    <w:rsid w:val="00BA738C"/>
    <w:rsid w:val="00BA7711"/>
    <w:rsid w:val="00BB028C"/>
    <w:rsid w:val="00BB0807"/>
    <w:rsid w:val="00BB081C"/>
    <w:rsid w:val="00BB0935"/>
    <w:rsid w:val="00BB0DF9"/>
    <w:rsid w:val="00BB0FD3"/>
    <w:rsid w:val="00BB1A31"/>
    <w:rsid w:val="00BB1B79"/>
    <w:rsid w:val="00BB1D85"/>
    <w:rsid w:val="00BB22A0"/>
    <w:rsid w:val="00BB22B7"/>
    <w:rsid w:val="00BB2458"/>
    <w:rsid w:val="00BB2505"/>
    <w:rsid w:val="00BB28E3"/>
    <w:rsid w:val="00BB30B7"/>
    <w:rsid w:val="00BB3105"/>
    <w:rsid w:val="00BB38F5"/>
    <w:rsid w:val="00BB3CE0"/>
    <w:rsid w:val="00BB3D87"/>
    <w:rsid w:val="00BB3FA5"/>
    <w:rsid w:val="00BB3FC8"/>
    <w:rsid w:val="00BB40A6"/>
    <w:rsid w:val="00BB4721"/>
    <w:rsid w:val="00BB495B"/>
    <w:rsid w:val="00BB4C6B"/>
    <w:rsid w:val="00BB5570"/>
    <w:rsid w:val="00BB56E9"/>
    <w:rsid w:val="00BB58DD"/>
    <w:rsid w:val="00BB599B"/>
    <w:rsid w:val="00BB59DA"/>
    <w:rsid w:val="00BB5DDD"/>
    <w:rsid w:val="00BB632B"/>
    <w:rsid w:val="00BB666F"/>
    <w:rsid w:val="00BB6740"/>
    <w:rsid w:val="00BB678A"/>
    <w:rsid w:val="00BB7224"/>
    <w:rsid w:val="00BB7248"/>
    <w:rsid w:val="00BB7319"/>
    <w:rsid w:val="00BB75CC"/>
    <w:rsid w:val="00BB7E8D"/>
    <w:rsid w:val="00BB7F81"/>
    <w:rsid w:val="00BC023E"/>
    <w:rsid w:val="00BC02B3"/>
    <w:rsid w:val="00BC047F"/>
    <w:rsid w:val="00BC0771"/>
    <w:rsid w:val="00BC0AD3"/>
    <w:rsid w:val="00BC0DF6"/>
    <w:rsid w:val="00BC0E49"/>
    <w:rsid w:val="00BC0E4E"/>
    <w:rsid w:val="00BC1112"/>
    <w:rsid w:val="00BC123E"/>
    <w:rsid w:val="00BC13E0"/>
    <w:rsid w:val="00BC17A8"/>
    <w:rsid w:val="00BC1C33"/>
    <w:rsid w:val="00BC1CEB"/>
    <w:rsid w:val="00BC1DB7"/>
    <w:rsid w:val="00BC24AA"/>
    <w:rsid w:val="00BC26B9"/>
    <w:rsid w:val="00BC27E4"/>
    <w:rsid w:val="00BC2D8D"/>
    <w:rsid w:val="00BC30F8"/>
    <w:rsid w:val="00BC3319"/>
    <w:rsid w:val="00BC34F4"/>
    <w:rsid w:val="00BC46AB"/>
    <w:rsid w:val="00BC4719"/>
    <w:rsid w:val="00BC4C1D"/>
    <w:rsid w:val="00BC5697"/>
    <w:rsid w:val="00BC5CE6"/>
    <w:rsid w:val="00BC605B"/>
    <w:rsid w:val="00BC6950"/>
    <w:rsid w:val="00BC6AB8"/>
    <w:rsid w:val="00BC6E48"/>
    <w:rsid w:val="00BC6F92"/>
    <w:rsid w:val="00BC70CC"/>
    <w:rsid w:val="00BC718D"/>
    <w:rsid w:val="00BC719B"/>
    <w:rsid w:val="00BC7411"/>
    <w:rsid w:val="00BC760D"/>
    <w:rsid w:val="00BC76EA"/>
    <w:rsid w:val="00BC7D8D"/>
    <w:rsid w:val="00BC7FB3"/>
    <w:rsid w:val="00BD011F"/>
    <w:rsid w:val="00BD0260"/>
    <w:rsid w:val="00BD068C"/>
    <w:rsid w:val="00BD06F9"/>
    <w:rsid w:val="00BD0AAB"/>
    <w:rsid w:val="00BD0B73"/>
    <w:rsid w:val="00BD1010"/>
    <w:rsid w:val="00BD116A"/>
    <w:rsid w:val="00BD152C"/>
    <w:rsid w:val="00BD1C28"/>
    <w:rsid w:val="00BD1D56"/>
    <w:rsid w:val="00BD1F6B"/>
    <w:rsid w:val="00BD1F75"/>
    <w:rsid w:val="00BD3676"/>
    <w:rsid w:val="00BD3C69"/>
    <w:rsid w:val="00BD3D60"/>
    <w:rsid w:val="00BD3DD3"/>
    <w:rsid w:val="00BD3F1B"/>
    <w:rsid w:val="00BD401F"/>
    <w:rsid w:val="00BD411F"/>
    <w:rsid w:val="00BD47D0"/>
    <w:rsid w:val="00BD4DAF"/>
    <w:rsid w:val="00BD4F2B"/>
    <w:rsid w:val="00BD4F7A"/>
    <w:rsid w:val="00BD5A48"/>
    <w:rsid w:val="00BD61DD"/>
    <w:rsid w:val="00BD68A2"/>
    <w:rsid w:val="00BD7003"/>
    <w:rsid w:val="00BD789D"/>
    <w:rsid w:val="00BD798A"/>
    <w:rsid w:val="00BD7D54"/>
    <w:rsid w:val="00BE0482"/>
    <w:rsid w:val="00BE0557"/>
    <w:rsid w:val="00BE0B35"/>
    <w:rsid w:val="00BE0B5C"/>
    <w:rsid w:val="00BE0BDA"/>
    <w:rsid w:val="00BE0C29"/>
    <w:rsid w:val="00BE0DBB"/>
    <w:rsid w:val="00BE0ECF"/>
    <w:rsid w:val="00BE105F"/>
    <w:rsid w:val="00BE1239"/>
    <w:rsid w:val="00BE16C6"/>
    <w:rsid w:val="00BE16EA"/>
    <w:rsid w:val="00BE2694"/>
    <w:rsid w:val="00BE2712"/>
    <w:rsid w:val="00BE27E9"/>
    <w:rsid w:val="00BE2AD1"/>
    <w:rsid w:val="00BE2E92"/>
    <w:rsid w:val="00BE33F9"/>
    <w:rsid w:val="00BE3678"/>
    <w:rsid w:val="00BE38F3"/>
    <w:rsid w:val="00BE3A65"/>
    <w:rsid w:val="00BE3DDB"/>
    <w:rsid w:val="00BE40D4"/>
    <w:rsid w:val="00BE4141"/>
    <w:rsid w:val="00BE4565"/>
    <w:rsid w:val="00BE4A5C"/>
    <w:rsid w:val="00BE4CA8"/>
    <w:rsid w:val="00BE4E02"/>
    <w:rsid w:val="00BE4FEE"/>
    <w:rsid w:val="00BE589C"/>
    <w:rsid w:val="00BE58C4"/>
    <w:rsid w:val="00BE58DE"/>
    <w:rsid w:val="00BE5C37"/>
    <w:rsid w:val="00BE5EB4"/>
    <w:rsid w:val="00BE60F3"/>
    <w:rsid w:val="00BE61F7"/>
    <w:rsid w:val="00BE6D78"/>
    <w:rsid w:val="00BE6DD2"/>
    <w:rsid w:val="00BE7166"/>
    <w:rsid w:val="00BE7532"/>
    <w:rsid w:val="00BE7E07"/>
    <w:rsid w:val="00BF04AA"/>
    <w:rsid w:val="00BF04CA"/>
    <w:rsid w:val="00BF0853"/>
    <w:rsid w:val="00BF0B7B"/>
    <w:rsid w:val="00BF1176"/>
    <w:rsid w:val="00BF12AE"/>
    <w:rsid w:val="00BF12C6"/>
    <w:rsid w:val="00BF1A9D"/>
    <w:rsid w:val="00BF1BA2"/>
    <w:rsid w:val="00BF1F6D"/>
    <w:rsid w:val="00BF23D2"/>
    <w:rsid w:val="00BF24D5"/>
    <w:rsid w:val="00BF29AA"/>
    <w:rsid w:val="00BF29B4"/>
    <w:rsid w:val="00BF2A84"/>
    <w:rsid w:val="00BF2FE9"/>
    <w:rsid w:val="00BF3092"/>
    <w:rsid w:val="00BF3107"/>
    <w:rsid w:val="00BF3282"/>
    <w:rsid w:val="00BF3518"/>
    <w:rsid w:val="00BF366C"/>
    <w:rsid w:val="00BF41BF"/>
    <w:rsid w:val="00BF4554"/>
    <w:rsid w:val="00BF46E2"/>
    <w:rsid w:val="00BF4914"/>
    <w:rsid w:val="00BF49EB"/>
    <w:rsid w:val="00BF4A7F"/>
    <w:rsid w:val="00BF4BC8"/>
    <w:rsid w:val="00BF5567"/>
    <w:rsid w:val="00BF55F4"/>
    <w:rsid w:val="00BF596A"/>
    <w:rsid w:val="00BF5ECD"/>
    <w:rsid w:val="00BF5F86"/>
    <w:rsid w:val="00BF6412"/>
    <w:rsid w:val="00BF6479"/>
    <w:rsid w:val="00BF6EC9"/>
    <w:rsid w:val="00BF7175"/>
    <w:rsid w:val="00BF75DC"/>
    <w:rsid w:val="00BF7857"/>
    <w:rsid w:val="00BF7FE2"/>
    <w:rsid w:val="00C00774"/>
    <w:rsid w:val="00C00C3A"/>
    <w:rsid w:val="00C00C6E"/>
    <w:rsid w:val="00C00E40"/>
    <w:rsid w:val="00C01118"/>
    <w:rsid w:val="00C0145A"/>
    <w:rsid w:val="00C01C26"/>
    <w:rsid w:val="00C0224D"/>
    <w:rsid w:val="00C02932"/>
    <w:rsid w:val="00C029BC"/>
    <w:rsid w:val="00C02F95"/>
    <w:rsid w:val="00C031EC"/>
    <w:rsid w:val="00C032EB"/>
    <w:rsid w:val="00C03319"/>
    <w:rsid w:val="00C03453"/>
    <w:rsid w:val="00C03DDF"/>
    <w:rsid w:val="00C03EA7"/>
    <w:rsid w:val="00C04158"/>
    <w:rsid w:val="00C041A9"/>
    <w:rsid w:val="00C044B7"/>
    <w:rsid w:val="00C04C59"/>
    <w:rsid w:val="00C052CF"/>
    <w:rsid w:val="00C054A6"/>
    <w:rsid w:val="00C0590D"/>
    <w:rsid w:val="00C059DF"/>
    <w:rsid w:val="00C05C5A"/>
    <w:rsid w:val="00C05D3D"/>
    <w:rsid w:val="00C06142"/>
    <w:rsid w:val="00C06229"/>
    <w:rsid w:val="00C0680A"/>
    <w:rsid w:val="00C069D8"/>
    <w:rsid w:val="00C07207"/>
    <w:rsid w:val="00C07348"/>
    <w:rsid w:val="00C07354"/>
    <w:rsid w:val="00C079CB"/>
    <w:rsid w:val="00C07B77"/>
    <w:rsid w:val="00C07C36"/>
    <w:rsid w:val="00C100EB"/>
    <w:rsid w:val="00C105CC"/>
    <w:rsid w:val="00C10DD4"/>
    <w:rsid w:val="00C1101C"/>
    <w:rsid w:val="00C118E2"/>
    <w:rsid w:val="00C11E16"/>
    <w:rsid w:val="00C1211E"/>
    <w:rsid w:val="00C1258A"/>
    <w:rsid w:val="00C12806"/>
    <w:rsid w:val="00C1281A"/>
    <w:rsid w:val="00C1290D"/>
    <w:rsid w:val="00C12B07"/>
    <w:rsid w:val="00C12E8E"/>
    <w:rsid w:val="00C13028"/>
    <w:rsid w:val="00C13248"/>
    <w:rsid w:val="00C13D55"/>
    <w:rsid w:val="00C13F09"/>
    <w:rsid w:val="00C14106"/>
    <w:rsid w:val="00C1471E"/>
    <w:rsid w:val="00C14D0A"/>
    <w:rsid w:val="00C15329"/>
    <w:rsid w:val="00C1561E"/>
    <w:rsid w:val="00C1577D"/>
    <w:rsid w:val="00C1626C"/>
    <w:rsid w:val="00C162F6"/>
    <w:rsid w:val="00C16301"/>
    <w:rsid w:val="00C16465"/>
    <w:rsid w:val="00C167E3"/>
    <w:rsid w:val="00C168CC"/>
    <w:rsid w:val="00C16DBE"/>
    <w:rsid w:val="00C171D8"/>
    <w:rsid w:val="00C17391"/>
    <w:rsid w:val="00C173B5"/>
    <w:rsid w:val="00C17FAB"/>
    <w:rsid w:val="00C2008B"/>
    <w:rsid w:val="00C201B2"/>
    <w:rsid w:val="00C2047B"/>
    <w:rsid w:val="00C204E9"/>
    <w:rsid w:val="00C20C82"/>
    <w:rsid w:val="00C21543"/>
    <w:rsid w:val="00C218CF"/>
    <w:rsid w:val="00C21C27"/>
    <w:rsid w:val="00C21CF3"/>
    <w:rsid w:val="00C21F97"/>
    <w:rsid w:val="00C22084"/>
    <w:rsid w:val="00C22418"/>
    <w:rsid w:val="00C22C5E"/>
    <w:rsid w:val="00C22EBF"/>
    <w:rsid w:val="00C231EA"/>
    <w:rsid w:val="00C23555"/>
    <w:rsid w:val="00C235F2"/>
    <w:rsid w:val="00C23A3A"/>
    <w:rsid w:val="00C23E06"/>
    <w:rsid w:val="00C2409D"/>
    <w:rsid w:val="00C24865"/>
    <w:rsid w:val="00C24C4B"/>
    <w:rsid w:val="00C25417"/>
    <w:rsid w:val="00C25730"/>
    <w:rsid w:val="00C25A9E"/>
    <w:rsid w:val="00C25AFF"/>
    <w:rsid w:val="00C25CEF"/>
    <w:rsid w:val="00C25DBE"/>
    <w:rsid w:val="00C25FAA"/>
    <w:rsid w:val="00C2646F"/>
    <w:rsid w:val="00C26500"/>
    <w:rsid w:val="00C2654E"/>
    <w:rsid w:val="00C265E8"/>
    <w:rsid w:val="00C266C2"/>
    <w:rsid w:val="00C26909"/>
    <w:rsid w:val="00C26B54"/>
    <w:rsid w:val="00C26C42"/>
    <w:rsid w:val="00C26DF7"/>
    <w:rsid w:val="00C2701F"/>
    <w:rsid w:val="00C27A36"/>
    <w:rsid w:val="00C27F55"/>
    <w:rsid w:val="00C3066E"/>
    <w:rsid w:val="00C30F68"/>
    <w:rsid w:val="00C310DF"/>
    <w:rsid w:val="00C31154"/>
    <w:rsid w:val="00C3130F"/>
    <w:rsid w:val="00C31FF5"/>
    <w:rsid w:val="00C32623"/>
    <w:rsid w:val="00C32730"/>
    <w:rsid w:val="00C32806"/>
    <w:rsid w:val="00C32847"/>
    <w:rsid w:val="00C3293F"/>
    <w:rsid w:val="00C32E0A"/>
    <w:rsid w:val="00C32E19"/>
    <w:rsid w:val="00C3339E"/>
    <w:rsid w:val="00C337A4"/>
    <w:rsid w:val="00C33AD9"/>
    <w:rsid w:val="00C33DB0"/>
    <w:rsid w:val="00C33E3C"/>
    <w:rsid w:val="00C33F7A"/>
    <w:rsid w:val="00C3452E"/>
    <w:rsid w:val="00C3470D"/>
    <w:rsid w:val="00C34BCD"/>
    <w:rsid w:val="00C34DB8"/>
    <w:rsid w:val="00C350DF"/>
    <w:rsid w:val="00C35473"/>
    <w:rsid w:val="00C35620"/>
    <w:rsid w:val="00C35F3E"/>
    <w:rsid w:val="00C36268"/>
    <w:rsid w:val="00C362B2"/>
    <w:rsid w:val="00C36C8D"/>
    <w:rsid w:val="00C37582"/>
    <w:rsid w:val="00C375E5"/>
    <w:rsid w:val="00C37788"/>
    <w:rsid w:val="00C37D74"/>
    <w:rsid w:val="00C37D77"/>
    <w:rsid w:val="00C40055"/>
    <w:rsid w:val="00C402E1"/>
    <w:rsid w:val="00C407A6"/>
    <w:rsid w:val="00C40EB6"/>
    <w:rsid w:val="00C41CD9"/>
    <w:rsid w:val="00C41D3B"/>
    <w:rsid w:val="00C41D90"/>
    <w:rsid w:val="00C41E67"/>
    <w:rsid w:val="00C421A8"/>
    <w:rsid w:val="00C42622"/>
    <w:rsid w:val="00C42D0A"/>
    <w:rsid w:val="00C434B6"/>
    <w:rsid w:val="00C43520"/>
    <w:rsid w:val="00C43643"/>
    <w:rsid w:val="00C438B9"/>
    <w:rsid w:val="00C43CCC"/>
    <w:rsid w:val="00C4402E"/>
    <w:rsid w:val="00C441AB"/>
    <w:rsid w:val="00C44790"/>
    <w:rsid w:val="00C45104"/>
    <w:rsid w:val="00C4529B"/>
    <w:rsid w:val="00C45A57"/>
    <w:rsid w:val="00C45A89"/>
    <w:rsid w:val="00C45ED0"/>
    <w:rsid w:val="00C461CE"/>
    <w:rsid w:val="00C46455"/>
    <w:rsid w:val="00C464F9"/>
    <w:rsid w:val="00C4651F"/>
    <w:rsid w:val="00C46947"/>
    <w:rsid w:val="00C469C7"/>
    <w:rsid w:val="00C47117"/>
    <w:rsid w:val="00C4739C"/>
    <w:rsid w:val="00C47916"/>
    <w:rsid w:val="00C47AB6"/>
    <w:rsid w:val="00C47E64"/>
    <w:rsid w:val="00C5025D"/>
    <w:rsid w:val="00C5048A"/>
    <w:rsid w:val="00C50936"/>
    <w:rsid w:val="00C50F3A"/>
    <w:rsid w:val="00C51027"/>
    <w:rsid w:val="00C51565"/>
    <w:rsid w:val="00C51605"/>
    <w:rsid w:val="00C51919"/>
    <w:rsid w:val="00C51B50"/>
    <w:rsid w:val="00C51EED"/>
    <w:rsid w:val="00C51F6B"/>
    <w:rsid w:val="00C51FC0"/>
    <w:rsid w:val="00C52090"/>
    <w:rsid w:val="00C52367"/>
    <w:rsid w:val="00C5261D"/>
    <w:rsid w:val="00C526E1"/>
    <w:rsid w:val="00C527C7"/>
    <w:rsid w:val="00C52BDB"/>
    <w:rsid w:val="00C52C17"/>
    <w:rsid w:val="00C52C4D"/>
    <w:rsid w:val="00C53740"/>
    <w:rsid w:val="00C53743"/>
    <w:rsid w:val="00C53E01"/>
    <w:rsid w:val="00C53FCA"/>
    <w:rsid w:val="00C5402D"/>
    <w:rsid w:val="00C5416C"/>
    <w:rsid w:val="00C54453"/>
    <w:rsid w:val="00C54F66"/>
    <w:rsid w:val="00C550CF"/>
    <w:rsid w:val="00C554B3"/>
    <w:rsid w:val="00C55703"/>
    <w:rsid w:val="00C5620C"/>
    <w:rsid w:val="00C564B7"/>
    <w:rsid w:val="00C5699C"/>
    <w:rsid w:val="00C56A21"/>
    <w:rsid w:val="00C56E8E"/>
    <w:rsid w:val="00C577A7"/>
    <w:rsid w:val="00C6022A"/>
    <w:rsid w:val="00C604EA"/>
    <w:rsid w:val="00C605A6"/>
    <w:rsid w:val="00C608CF"/>
    <w:rsid w:val="00C609DA"/>
    <w:rsid w:val="00C60D18"/>
    <w:rsid w:val="00C6116C"/>
    <w:rsid w:val="00C61573"/>
    <w:rsid w:val="00C6190A"/>
    <w:rsid w:val="00C61935"/>
    <w:rsid w:val="00C61E1D"/>
    <w:rsid w:val="00C62567"/>
    <w:rsid w:val="00C62723"/>
    <w:rsid w:val="00C627BE"/>
    <w:rsid w:val="00C62896"/>
    <w:rsid w:val="00C628D5"/>
    <w:rsid w:val="00C629AC"/>
    <w:rsid w:val="00C62B7D"/>
    <w:rsid w:val="00C62E1D"/>
    <w:rsid w:val="00C63445"/>
    <w:rsid w:val="00C635E6"/>
    <w:rsid w:val="00C6387C"/>
    <w:rsid w:val="00C638CD"/>
    <w:rsid w:val="00C63D1A"/>
    <w:rsid w:val="00C63F57"/>
    <w:rsid w:val="00C640DB"/>
    <w:rsid w:val="00C6428B"/>
    <w:rsid w:val="00C6445D"/>
    <w:rsid w:val="00C647B2"/>
    <w:rsid w:val="00C64B52"/>
    <w:rsid w:val="00C65044"/>
    <w:rsid w:val="00C65325"/>
    <w:rsid w:val="00C65464"/>
    <w:rsid w:val="00C65C5B"/>
    <w:rsid w:val="00C65E67"/>
    <w:rsid w:val="00C6630E"/>
    <w:rsid w:val="00C66523"/>
    <w:rsid w:val="00C66A28"/>
    <w:rsid w:val="00C6707D"/>
    <w:rsid w:val="00C670DA"/>
    <w:rsid w:val="00C6710E"/>
    <w:rsid w:val="00C6711A"/>
    <w:rsid w:val="00C67D00"/>
    <w:rsid w:val="00C70153"/>
    <w:rsid w:val="00C702A4"/>
    <w:rsid w:val="00C706CB"/>
    <w:rsid w:val="00C70800"/>
    <w:rsid w:val="00C70865"/>
    <w:rsid w:val="00C7090F"/>
    <w:rsid w:val="00C711B2"/>
    <w:rsid w:val="00C711D4"/>
    <w:rsid w:val="00C714F3"/>
    <w:rsid w:val="00C71660"/>
    <w:rsid w:val="00C7167D"/>
    <w:rsid w:val="00C71747"/>
    <w:rsid w:val="00C71835"/>
    <w:rsid w:val="00C71C0D"/>
    <w:rsid w:val="00C71CB5"/>
    <w:rsid w:val="00C71F0C"/>
    <w:rsid w:val="00C7223D"/>
    <w:rsid w:val="00C7234E"/>
    <w:rsid w:val="00C72636"/>
    <w:rsid w:val="00C7269D"/>
    <w:rsid w:val="00C727CD"/>
    <w:rsid w:val="00C728DC"/>
    <w:rsid w:val="00C72EBA"/>
    <w:rsid w:val="00C74A0B"/>
    <w:rsid w:val="00C751EC"/>
    <w:rsid w:val="00C75910"/>
    <w:rsid w:val="00C75D3E"/>
    <w:rsid w:val="00C75E6D"/>
    <w:rsid w:val="00C76133"/>
    <w:rsid w:val="00C763F1"/>
    <w:rsid w:val="00C7648F"/>
    <w:rsid w:val="00C767F5"/>
    <w:rsid w:val="00C768BF"/>
    <w:rsid w:val="00C76B0B"/>
    <w:rsid w:val="00C76BAA"/>
    <w:rsid w:val="00C7734D"/>
    <w:rsid w:val="00C77459"/>
    <w:rsid w:val="00C777A1"/>
    <w:rsid w:val="00C80282"/>
    <w:rsid w:val="00C80361"/>
    <w:rsid w:val="00C80D28"/>
    <w:rsid w:val="00C81087"/>
    <w:rsid w:val="00C811DF"/>
    <w:rsid w:val="00C814E9"/>
    <w:rsid w:val="00C81730"/>
    <w:rsid w:val="00C8181B"/>
    <w:rsid w:val="00C818B3"/>
    <w:rsid w:val="00C82107"/>
    <w:rsid w:val="00C8277F"/>
    <w:rsid w:val="00C827FA"/>
    <w:rsid w:val="00C82885"/>
    <w:rsid w:val="00C82AA9"/>
    <w:rsid w:val="00C82D97"/>
    <w:rsid w:val="00C82DCF"/>
    <w:rsid w:val="00C83393"/>
    <w:rsid w:val="00C83518"/>
    <w:rsid w:val="00C838F3"/>
    <w:rsid w:val="00C83CB8"/>
    <w:rsid w:val="00C83CEF"/>
    <w:rsid w:val="00C83D3C"/>
    <w:rsid w:val="00C8410F"/>
    <w:rsid w:val="00C8453B"/>
    <w:rsid w:val="00C8496D"/>
    <w:rsid w:val="00C849E3"/>
    <w:rsid w:val="00C84B2F"/>
    <w:rsid w:val="00C84F69"/>
    <w:rsid w:val="00C85335"/>
    <w:rsid w:val="00C85419"/>
    <w:rsid w:val="00C85550"/>
    <w:rsid w:val="00C85750"/>
    <w:rsid w:val="00C858FE"/>
    <w:rsid w:val="00C85B72"/>
    <w:rsid w:val="00C85D66"/>
    <w:rsid w:val="00C85E80"/>
    <w:rsid w:val="00C85F1F"/>
    <w:rsid w:val="00C8607F"/>
    <w:rsid w:val="00C86631"/>
    <w:rsid w:val="00C869EB"/>
    <w:rsid w:val="00C869FA"/>
    <w:rsid w:val="00C86AB9"/>
    <w:rsid w:val="00C86C06"/>
    <w:rsid w:val="00C86D0C"/>
    <w:rsid w:val="00C86F17"/>
    <w:rsid w:val="00C873F6"/>
    <w:rsid w:val="00C87622"/>
    <w:rsid w:val="00C87708"/>
    <w:rsid w:val="00C8798F"/>
    <w:rsid w:val="00C905B8"/>
    <w:rsid w:val="00C90681"/>
    <w:rsid w:val="00C9090C"/>
    <w:rsid w:val="00C90D55"/>
    <w:rsid w:val="00C91255"/>
    <w:rsid w:val="00C91263"/>
    <w:rsid w:val="00C915C0"/>
    <w:rsid w:val="00C91626"/>
    <w:rsid w:val="00C91880"/>
    <w:rsid w:val="00C91A67"/>
    <w:rsid w:val="00C91CBF"/>
    <w:rsid w:val="00C91D0E"/>
    <w:rsid w:val="00C92092"/>
    <w:rsid w:val="00C926DD"/>
    <w:rsid w:val="00C92720"/>
    <w:rsid w:val="00C9272F"/>
    <w:rsid w:val="00C92DEE"/>
    <w:rsid w:val="00C9367D"/>
    <w:rsid w:val="00C94DEE"/>
    <w:rsid w:val="00C95101"/>
    <w:rsid w:val="00C951EA"/>
    <w:rsid w:val="00C952AB"/>
    <w:rsid w:val="00C95718"/>
    <w:rsid w:val="00C9577C"/>
    <w:rsid w:val="00C958F5"/>
    <w:rsid w:val="00C959AE"/>
    <w:rsid w:val="00C95AFE"/>
    <w:rsid w:val="00C95D4F"/>
    <w:rsid w:val="00C960C9"/>
    <w:rsid w:val="00C962AE"/>
    <w:rsid w:val="00C962E3"/>
    <w:rsid w:val="00C96D92"/>
    <w:rsid w:val="00C96F18"/>
    <w:rsid w:val="00C971BF"/>
    <w:rsid w:val="00C974D6"/>
    <w:rsid w:val="00C978DF"/>
    <w:rsid w:val="00C97CAC"/>
    <w:rsid w:val="00C97D8C"/>
    <w:rsid w:val="00CA02C9"/>
    <w:rsid w:val="00CA034C"/>
    <w:rsid w:val="00CA084B"/>
    <w:rsid w:val="00CA0B6E"/>
    <w:rsid w:val="00CA0ED5"/>
    <w:rsid w:val="00CA0EE6"/>
    <w:rsid w:val="00CA0F61"/>
    <w:rsid w:val="00CA0FAF"/>
    <w:rsid w:val="00CA17AC"/>
    <w:rsid w:val="00CA1A83"/>
    <w:rsid w:val="00CA1AE1"/>
    <w:rsid w:val="00CA1E8E"/>
    <w:rsid w:val="00CA231A"/>
    <w:rsid w:val="00CA25F9"/>
    <w:rsid w:val="00CA2B1A"/>
    <w:rsid w:val="00CA2D85"/>
    <w:rsid w:val="00CA304C"/>
    <w:rsid w:val="00CA378D"/>
    <w:rsid w:val="00CA3A8D"/>
    <w:rsid w:val="00CA3AA0"/>
    <w:rsid w:val="00CA3B74"/>
    <w:rsid w:val="00CA4641"/>
    <w:rsid w:val="00CA46BB"/>
    <w:rsid w:val="00CA4918"/>
    <w:rsid w:val="00CA4C84"/>
    <w:rsid w:val="00CA4FF3"/>
    <w:rsid w:val="00CA5311"/>
    <w:rsid w:val="00CA53E0"/>
    <w:rsid w:val="00CA56D1"/>
    <w:rsid w:val="00CA5B73"/>
    <w:rsid w:val="00CA62C3"/>
    <w:rsid w:val="00CA7B31"/>
    <w:rsid w:val="00CB0995"/>
    <w:rsid w:val="00CB0AC3"/>
    <w:rsid w:val="00CB1265"/>
    <w:rsid w:val="00CB13AA"/>
    <w:rsid w:val="00CB18B9"/>
    <w:rsid w:val="00CB19CD"/>
    <w:rsid w:val="00CB1A65"/>
    <w:rsid w:val="00CB1BF0"/>
    <w:rsid w:val="00CB1F19"/>
    <w:rsid w:val="00CB223F"/>
    <w:rsid w:val="00CB2331"/>
    <w:rsid w:val="00CB2676"/>
    <w:rsid w:val="00CB2692"/>
    <w:rsid w:val="00CB2BEC"/>
    <w:rsid w:val="00CB2F9B"/>
    <w:rsid w:val="00CB33BB"/>
    <w:rsid w:val="00CB410B"/>
    <w:rsid w:val="00CB4611"/>
    <w:rsid w:val="00CB46B2"/>
    <w:rsid w:val="00CB4B0A"/>
    <w:rsid w:val="00CB52C7"/>
    <w:rsid w:val="00CB5378"/>
    <w:rsid w:val="00CB56C8"/>
    <w:rsid w:val="00CB5A26"/>
    <w:rsid w:val="00CB5E25"/>
    <w:rsid w:val="00CB5ED6"/>
    <w:rsid w:val="00CB618F"/>
    <w:rsid w:val="00CB6400"/>
    <w:rsid w:val="00CB69F2"/>
    <w:rsid w:val="00CB72CE"/>
    <w:rsid w:val="00CB7480"/>
    <w:rsid w:val="00CB7DF3"/>
    <w:rsid w:val="00CC025F"/>
    <w:rsid w:val="00CC0970"/>
    <w:rsid w:val="00CC0AC6"/>
    <w:rsid w:val="00CC0DA5"/>
    <w:rsid w:val="00CC12F4"/>
    <w:rsid w:val="00CC1517"/>
    <w:rsid w:val="00CC1915"/>
    <w:rsid w:val="00CC1F4E"/>
    <w:rsid w:val="00CC2361"/>
    <w:rsid w:val="00CC26D5"/>
    <w:rsid w:val="00CC2749"/>
    <w:rsid w:val="00CC2E47"/>
    <w:rsid w:val="00CC2F68"/>
    <w:rsid w:val="00CC3378"/>
    <w:rsid w:val="00CC3508"/>
    <w:rsid w:val="00CC35D1"/>
    <w:rsid w:val="00CC3C43"/>
    <w:rsid w:val="00CC4560"/>
    <w:rsid w:val="00CC49ED"/>
    <w:rsid w:val="00CC4FC9"/>
    <w:rsid w:val="00CC4FE1"/>
    <w:rsid w:val="00CC51F5"/>
    <w:rsid w:val="00CC52A7"/>
    <w:rsid w:val="00CC53EF"/>
    <w:rsid w:val="00CC544A"/>
    <w:rsid w:val="00CC5619"/>
    <w:rsid w:val="00CC5BE3"/>
    <w:rsid w:val="00CC5FC4"/>
    <w:rsid w:val="00CC664F"/>
    <w:rsid w:val="00CC6858"/>
    <w:rsid w:val="00CC6886"/>
    <w:rsid w:val="00CC68AD"/>
    <w:rsid w:val="00CC6CC0"/>
    <w:rsid w:val="00CC7464"/>
    <w:rsid w:val="00CC753D"/>
    <w:rsid w:val="00CC7719"/>
    <w:rsid w:val="00CC77C1"/>
    <w:rsid w:val="00CC78B1"/>
    <w:rsid w:val="00CC78F9"/>
    <w:rsid w:val="00CC7A40"/>
    <w:rsid w:val="00CC7DE3"/>
    <w:rsid w:val="00CD02AD"/>
    <w:rsid w:val="00CD0CFA"/>
    <w:rsid w:val="00CD0FF3"/>
    <w:rsid w:val="00CD1289"/>
    <w:rsid w:val="00CD19D1"/>
    <w:rsid w:val="00CD19DD"/>
    <w:rsid w:val="00CD1B05"/>
    <w:rsid w:val="00CD1D56"/>
    <w:rsid w:val="00CD1DA6"/>
    <w:rsid w:val="00CD1E7E"/>
    <w:rsid w:val="00CD1EAA"/>
    <w:rsid w:val="00CD1FCA"/>
    <w:rsid w:val="00CD25F9"/>
    <w:rsid w:val="00CD2AF8"/>
    <w:rsid w:val="00CD2EEB"/>
    <w:rsid w:val="00CD30A7"/>
    <w:rsid w:val="00CD332E"/>
    <w:rsid w:val="00CD3396"/>
    <w:rsid w:val="00CD36E1"/>
    <w:rsid w:val="00CD3710"/>
    <w:rsid w:val="00CD3781"/>
    <w:rsid w:val="00CD3925"/>
    <w:rsid w:val="00CD3E1B"/>
    <w:rsid w:val="00CD3F82"/>
    <w:rsid w:val="00CD4188"/>
    <w:rsid w:val="00CD4719"/>
    <w:rsid w:val="00CD47F5"/>
    <w:rsid w:val="00CD4D74"/>
    <w:rsid w:val="00CD51F2"/>
    <w:rsid w:val="00CD57A5"/>
    <w:rsid w:val="00CD57D0"/>
    <w:rsid w:val="00CD58E4"/>
    <w:rsid w:val="00CD59E7"/>
    <w:rsid w:val="00CD5AAA"/>
    <w:rsid w:val="00CD5ED2"/>
    <w:rsid w:val="00CD623A"/>
    <w:rsid w:val="00CD679A"/>
    <w:rsid w:val="00CD703F"/>
    <w:rsid w:val="00CD728D"/>
    <w:rsid w:val="00CD7305"/>
    <w:rsid w:val="00CD73E2"/>
    <w:rsid w:val="00CD75E4"/>
    <w:rsid w:val="00CD772D"/>
    <w:rsid w:val="00CE0027"/>
    <w:rsid w:val="00CE00F4"/>
    <w:rsid w:val="00CE08FD"/>
    <w:rsid w:val="00CE0D78"/>
    <w:rsid w:val="00CE0EDD"/>
    <w:rsid w:val="00CE1767"/>
    <w:rsid w:val="00CE17FF"/>
    <w:rsid w:val="00CE187A"/>
    <w:rsid w:val="00CE18D1"/>
    <w:rsid w:val="00CE1C39"/>
    <w:rsid w:val="00CE1EC0"/>
    <w:rsid w:val="00CE1F48"/>
    <w:rsid w:val="00CE2036"/>
    <w:rsid w:val="00CE26CD"/>
    <w:rsid w:val="00CE2B7C"/>
    <w:rsid w:val="00CE3159"/>
    <w:rsid w:val="00CE34A1"/>
    <w:rsid w:val="00CE3942"/>
    <w:rsid w:val="00CE3B52"/>
    <w:rsid w:val="00CE3E31"/>
    <w:rsid w:val="00CE42F9"/>
    <w:rsid w:val="00CE437F"/>
    <w:rsid w:val="00CE4AD3"/>
    <w:rsid w:val="00CE4BEF"/>
    <w:rsid w:val="00CE4CB2"/>
    <w:rsid w:val="00CE4E22"/>
    <w:rsid w:val="00CE4F1B"/>
    <w:rsid w:val="00CE4F42"/>
    <w:rsid w:val="00CE5142"/>
    <w:rsid w:val="00CE5658"/>
    <w:rsid w:val="00CE6893"/>
    <w:rsid w:val="00CE6A4A"/>
    <w:rsid w:val="00CE705C"/>
    <w:rsid w:val="00CE70F5"/>
    <w:rsid w:val="00CE71DF"/>
    <w:rsid w:val="00CE728A"/>
    <w:rsid w:val="00CE79FD"/>
    <w:rsid w:val="00CE7C07"/>
    <w:rsid w:val="00CE7C8C"/>
    <w:rsid w:val="00CE7DDF"/>
    <w:rsid w:val="00CE7E31"/>
    <w:rsid w:val="00CF0409"/>
    <w:rsid w:val="00CF075C"/>
    <w:rsid w:val="00CF1820"/>
    <w:rsid w:val="00CF183A"/>
    <w:rsid w:val="00CF1C40"/>
    <w:rsid w:val="00CF1C9A"/>
    <w:rsid w:val="00CF2676"/>
    <w:rsid w:val="00CF2818"/>
    <w:rsid w:val="00CF29C3"/>
    <w:rsid w:val="00CF2F69"/>
    <w:rsid w:val="00CF3729"/>
    <w:rsid w:val="00CF38BE"/>
    <w:rsid w:val="00CF399C"/>
    <w:rsid w:val="00CF3D8A"/>
    <w:rsid w:val="00CF3F37"/>
    <w:rsid w:val="00CF426C"/>
    <w:rsid w:val="00CF43F7"/>
    <w:rsid w:val="00CF4EC1"/>
    <w:rsid w:val="00CF5F2B"/>
    <w:rsid w:val="00CF6621"/>
    <w:rsid w:val="00CF679B"/>
    <w:rsid w:val="00CF697F"/>
    <w:rsid w:val="00CF71B0"/>
    <w:rsid w:val="00CF7439"/>
    <w:rsid w:val="00CF7764"/>
    <w:rsid w:val="00CF778B"/>
    <w:rsid w:val="00CF7970"/>
    <w:rsid w:val="00CF7A9E"/>
    <w:rsid w:val="00D008EB"/>
    <w:rsid w:val="00D00931"/>
    <w:rsid w:val="00D00AEC"/>
    <w:rsid w:val="00D00D5C"/>
    <w:rsid w:val="00D012A9"/>
    <w:rsid w:val="00D0131F"/>
    <w:rsid w:val="00D0148B"/>
    <w:rsid w:val="00D01548"/>
    <w:rsid w:val="00D015FE"/>
    <w:rsid w:val="00D01742"/>
    <w:rsid w:val="00D0195A"/>
    <w:rsid w:val="00D01B67"/>
    <w:rsid w:val="00D01D6D"/>
    <w:rsid w:val="00D01FF4"/>
    <w:rsid w:val="00D021F6"/>
    <w:rsid w:val="00D02309"/>
    <w:rsid w:val="00D02B19"/>
    <w:rsid w:val="00D02F59"/>
    <w:rsid w:val="00D03407"/>
    <w:rsid w:val="00D03429"/>
    <w:rsid w:val="00D03864"/>
    <w:rsid w:val="00D038A8"/>
    <w:rsid w:val="00D03B87"/>
    <w:rsid w:val="00D03F27"/>
    <w:rsid w:val="00D05480"/>
    <w:rsid w:val="00D054C9"/>
    <w:rsid w:val="00D055F2"/>
    <w:rsid w:val="00D0560C"/>
    <w:rsid w:val="00D05D9B"/>
    <w:rsid w:val="00D05DEE"/>
    <w:rsid w:val="00D05F71"/>
    <w:rsid w:val="00D0632F"/>
    <w:rsid w:val="00D0693E"/>
    <w:rsid w:val="00D069CC"/>
    <w:rsid w:val="00D06C43"/>
    <w:rsid w:val="00D070D1"/>
    <w:rsid w:val="00D075D2"/>
    <w:rsid w:val="00D07AF5"/>
    <w:rsid w:val="00D07BFD"/>
    <w:rsid w:val="00D10167"/>
    <w:rsid w:val="00D1082B"/>
    <w:rsid w:val="00D10DDB"/>
    <w:rsid w:val="00D110DA"/>
    <w:rsid w:val="00D113B1"/>
    <w:rsid w:val="00D11803"/>
    <w:rsid w:val="00D1187C"/>
    <w:rsid w:val="00D11A6C"/>
    <w:rsid w:val="00D11ECA"/>
    <w:rsid w:val="00D11EE3"/>
    <w:rsid w:val="00D11F24"/>
    <w:rsid w:val="00D11F4B"/>
    <w:rsid w:val="00D12417"/>
    <w:rsid w:val="00D12585"/>
    <w:rsid w:val="00D12592"/>
    <w:rsid w:val="00D129F1"/>
    <w:rsid w:val="00D12AB6"/>
    <w:rsid w:val="00D12AE0"/>
    <w:rsid w:val="00D12DFF"/>
    <w:rsid w:val="00D13910"/>
    <w:rsid w:val="00D1394A"/>
    <w:rsid w:val="00D13A8D"/>
    <w:rsid w:val="00D13FDE"/>
    <w:rsid w:val="00D14840"/>
    <w:rsid w:val="00D14B98"/>
    <w:rsid w:val="00D154BA"/>
    <w:rsid w:val="00D154FD"/>
    <w:rsid w:val="00D1553F"/>
    <w:rsid w:val="00D15657"/>
    <w:rsid w:val="00D15C6D"/>
    <w:rsid w:val="00D161B7"/>
    <w:rsid w:val="00D1651F"/>
    <w:rsid w:val="00D16AFA"/>
    <w:rsid w:val="00D16D28"/>
    <w:rsid w:val="00D17328"/>
    <w:rsid w:val="00D174D6"/>
    <w:rsid w:val="00D175F9"/>
    <w:rsid w:val="00D17801"/>
    <w:rsid w:val="00D17C6D"/>
    <w:rsid w:val="00D20350"/>
    <w:rsid w:val="00D2035D"/>
    <w:rsid w:val="00D21BD4"/>
    <w:rsid w:val="00D21DAD"/>
    <w:rsid w:val="00D22804"/>
    <w:rsid w:val="00D22F37"/>
    <w:rsid w:val="00D231FE"/>
    <w:rsid w:val="00D234B7"/>
    <w:rsid w:val="00D234C9"/>
    <w:rsid w:val="00D23B4F"/>
    <w:rsid w:val="00D23F41"/>
    <w:rsid w:val="00D24298"/>
    <w:rsid w:val="00D24B93"/>
    <w:rsid w:val="00D25011"/>
    <w:rsid w:val="00D25774"/>
    <w:rsid w:val="00D2580B"/>
    <w:rsid w:val="00D25DA0"/>
    <w:rsid w:val="00D2612E"/>
    <w:rsid w:val="00D26169"/>
    <w:rsid w:val="00D263EA"/>
    <w:rsid w:val="00D264D3"/>
    <w:rsid w:val="00D2669C"/>
    <w:rsid w:val="00D266F0"/>
    <w:rsid w:val="00D268AE"/>
    <w:rsid w:val="00D26DB3"/>
    <w:rsid w:val="00D27185"/>
    <w:rsid w:val="00D274CE"/>
    <w:rsid w:val="00D27513"/>
    <w:rsid w:val="00D27BF3"/>
    <w:rsid w:val="00D27D80"/>
    <w:rsid w:val="00D30351"/>
    <w:rsid w:val="00D307CF"/>
    <w:rsid w:val="00D30825"/>
    <w:rsid w:val="00D31740"/>
    <w:rsid w:val="00D319A6"/>
    <w:rsid w:val="00D319FE"/>
    <w:rsid w:val="00D31BE7"/>
    <w:rsid w:val="00D31C3E"/>
    <w:rsid w:val="00D31E45"/>
    <w:rsid w:val="00D32A73"/>
    <w:rsid w:val="00D32A86"/>
    <w:rsid w:val="00D32D1E"/>
    <w:rsid w:val="00D32D65"/>
    <w:rsid w:val="00D32E9F"/>
    <w:rsid w:val="00D32F5A"/>
    <w:rsid w:val="00D331FE"/>
    <w:rsid w:val="00D3322D"/>
    <w:rsid w:val="00D333C3"/>
    <w:rsid w:val="00D33402"/>
    <w:rsid w:val="00D3398E"/>
    <w:rsid w:val="00D339DE"/>
    <w:rsid w:val="00D33BE1"/>
    <w:rsid w:val="00D33D4D"/>
    <w:rsid w:val="00D33E42"/>
    <w:rsid w:val="00D341C3"/>
    <w:rsid w:val="00D34241"/>
    <w:rsid w:val="00D342FE"/>
    <w:rsid w:val="00D34409"/>
    <w:rsid w:val="00D34494"/>
    <w:rsid w:val="00D345AB"/>
    <w:rsid w:val="00D34866"/>
    <w:rsid w:val="00D34C8A"/>
    <w:rsid w:val="00D350BA"/>
    <w:rsid w:val="00D3547D"/>
    <w:rsid w:val="00D3566C"/>
    <w:rsid w:val="00D356C2"/>
    <w:rsid w:val="00D359F9"/>
    <w:rsid w:val="00D35EBC"/>
    <w:rsid w:val="00D36423"/>
    <w:rsid w:val="00D36798"/>
    <w:rsid w:val="00D36A4A"/>
    <w:rsid w:val="00D36BD5"/>
    <w:rsid w:val="00D36F07"/>
    <w:rsid w:val="00D37174"/>
    <w:rsid w:val="00D371DB"/>
    <w:rsid w:val="00D375AB"/>
    <w:rsid w:val="00D37728"/>
    <w:rsid w:val="00D37CEE"/>
    <w:rsid w:val="00D400B2"/>
    <w:rsid w:val="00D400C7"/>
    <w:rsid w:val="00D404BD"/>
    <w:rsid w:val="00D40872"/>
    <w:rsid w:val="00D4088C"/>
    <w:rsid w:val="00D40984"/>
    <w:rsid w:val="00D40D54"/>
    <w:rsid w:val="00D40E55"/>
    <w:rsid w:val="00D411C8"/>
    <w:rsid w:val="00D41217"/>
    <w:rsid w:val="00D413D4"/>
    <w:rsid w:val="00D41999"/>
    <w:rsid w:val="00D420B1"/>
    <w:rsid w:val="00D422AE"/>
    <w:rsid w:val="00D42866"/>
    <w:rsid w:val="00D42C0F"/>
    <w:rsid w:val="00D42F91"/>
    <w:rsid w:val="00D430C7"/>
    <w:rsid w:val="00D434B8"/>
    <w:rsid w:val="00D43870"/>
    <w:rsid w:val="00D43E1F"/>
    <w:rsid w:val="00D4417E"/>
    <w:rsid w:val="00D44AB8"/>
    <w:rsid w:val="00D450D0"/>
    <w:rsid w:val="00D45117"/>
    <w:rsid w:val="00D45174"/>
    <w:rsid w:val="00D4534A"/>
    <w:rsid w:val="00D45D92"/>
    <w:rsid w:val="00D45F65"/>
    <w:rsid w:val="00D4616E"/>
    <w:rsid w:val="00D464FE"/>
    <w:rsid w:val="00D46607"/>
    <w:rsid w:val="00D46C69"/>
    <w:rsid w:val="00D46EBE"/>
    <w:rsid w:val="00D4700B"/>
    <w:rsid w:val="00D472FF"/>
    <w:rsid w:val="00D47702"/>
    <w:rsid w:val="00D47747"/>
    <w:rsid w:val="00D47864"/>
    <w:rsid w:val="00D47A76"/>
    <w:rsid w:val="00D5025C"/>
    <w:rsid w:val="00D504E3"/>
    <w:rsid w:val="00D50533"/>
    <w:rsid w:val="00D50773"/>
    <w:rsid w:val="00D50ADF"/>
    <w:rsid w:val="00D50D28"/>
    <w:rsid w:val="00D5108D"/>
    <w:rsid w:val="00D511C2"/>
    <w:rsid w:val="00D513FD"/>
    <w:rsid w:val="00D51FFB"/>
    <w:rsid w:val="00D52865"/>
    <w:rsid w:val="00D5289D"/>
    <w:rsid w:val="00D53482"/>
    <w:rsid w:val="00D54282"/>
    <w:rsid w:val="00D544EC"/>
    <w:rsid w:val="00D5461B"/>
    <w:rsid w:val="00D5478C"/>
    <w:rsid w:val="00D54D60"/>
    <w:rsid w:val="00D54F42"/>
    <w:rsid w:val="00D5535F"/>
    <w:rsid w:val="00D55A95"/>
    <w:rsid w:val="00D56228"/>
    <w:rsid w:val="00D5695B"/>
    <w:rsid w:val="00D56D57"/>
    <w:rsid w:val="00D57A00"/>
    <w:rsid w:val="00D57E90"/>
    <w:rsid w:val="00D57EBC"/>
    <w:rsid w:val="00D60853"/>
    <w:rsid w:val="00D60FE3"/>
    <w:rsid w:val="00D614C9"/>
    <w:rsid w:val="00D615F3"/>
    <w:rsid w:val="00D61E25"/>
    <w:rsid w:val="00D61FDC"/>
    <w:rsid w:val="00D61FFC"/>
    <w:rsid w:val="00D620D9"/>
    <w:rsid w:val="00D6228C"/>
    <w:rsid w:val="00D624ED"/>
    <w:rsid w:val="00D62560"/>
    <w:rsid w:val="00D6289B"/>
    <w:rsid w:val="00D62936"/>
    <w:rsid w:val="00D62D4B"/>
    <w:rsid w:val="00D62E26"/>
    <w:rsid w:val="00D62E37"/>
    <w:rsid w:val="00D630C1"/>
    <w:rsid w:val="00D633DC"/>
    <w:rsid w:val="00D63422"/>
    <w:rsid w:val="00D6354F"/>
    <w:rsid w:val="00D635B3"/>
    <w:rsid w:val="00D636A3"/>
    <w:rsid w:val="00D6399D"/>
    <w:rsid w:val="00D644AD"/>
    <w:rsid w:val="00D64811"/>
    <w:rsid w:val="00D648C4"/>
    <w:rsid w:val="00D64AD9"/>
    <w:rsid w:val="00D64B4F"/>
    <w:rsid w:val="00D64BA8"/>
    <w:rsid w:val="00D658B0"/>
    <w:rsid w:val="00D65959"/>
    <w:rsid w:val="00D65C3A"/>
    <w:rsid w:val="00D65CB1"/>
    <w:rsid w:val="00D65D87"/>
    <w:rsid w:val="00D65EB2"/>
    <w:rsid w:val="00D65ED8"/>
    <w:rsid w:val="00D6601B"/>
    <w:rsid w:val="00D66CE9"/>
    <w:rsid w:val="00D6709C"/>
    <w:rsid w:val="00D673F0"/>
    <w:rsid w:val="00D705CF"/>
    <w:rsid w:val="00D70B42"/>
    <w:rsid w:val="00D70BC5"/>
    <w:rsid w:val="00D712D5"/>
    <w:rsid w:val="00D71391"/>
    <w:rsid w:val="00D713E2"/>
    <w:rsid w:val="00D71DAE"/>
    <w:rsid w:val="00D7259C"/>
    <w:rsid w:val="00D7263E"/>
    <w:rsid w:val="00D72DA8"/>
    <w:rsid w:val="00D7305C"/>
    <w:rsid w:val="00D731AF"/>
    <w:rsid w:val="00D73471"/>
    <w:rsid w:val="00D73A0B"/>
    <w:rsid w:val="00D73D48"/>
    <w:rsid w:val="00D73E59"/>
    <w:rsid w:val="00D74377"/>
    <w:rsid w:val="00D74693"/>
    <w:rsid w:val="00D74847"/>
    <w:rsid w:val="00D74E63"/>
    <w:rsid w:val="00D74EBF"/>
    <w:rsid w:val="00D74F04"/>
    <w:rsid w:val="00D753F6"/>
    <w:rsid w:val="00D75747"/>
    <w:rsid w:val="00D757BA"/>
    <w:rsid w:val="00D75B47"/>
    <w:rsid w:val="00D75B77"/>
    <w:rsid w:val="00D75BE0"/>
    <w:rsid w:val="00D75D65"/>
    <w:rsid w:val="00D75F87"/>
    <w:rsid w:val="00D762F8"/>
    <w:rsid w:val="00D76850"/>
    <w:rsid w:val="00D76983"/>
    <w:rsid w:val="00D76B8C"/>
    <w:rsid w:val="00D76C6B"/>
    <w:rsid w:val="00D76D01"/>
    <w:rsid w:val="00D77002"/>
    <w:rsid w:val="00D7707B"/>
    <w:rsid w:val="00D77731"/>
    <w:rsid w:val="00D77DFA"/>
    <w:rsid w:val="00D77EA6"/>
    <w:rsid w:val="00D8040F"/>
    <w:rsid w:val="00D808CD"/>
    <w:rsid w:val="00D80957"/>
    <w:rsid w:val="00D80A91"/>
    <w:rsid w:val="00D80B12"/>
    <w:rsid w:val="00D810ED"/>
    <w:rsid w:val="00D811B6"/>
    <w:rsid w:val="00D81982"/>
    <w:rsid w:val="00D82034"/>
    <w:rsid w:val="00D82063"/>
    <w:rsid w:val="00D82370"/>
    <w:rsid w:val="00D826BA"/>
    <w:rsid w:val="00D82A9C"/>
    <w:rsid w:val="00D82B9F"/>
    <w:rsid w:val="00D82DDC"/>
    <w:rsid w:val="00D82E53"/>
    <w:rsid w:val="00D83020"/>
    <w:rsid w:val="00D8358B"/>
    <w:rsid w:val="00D8370C"/>
    <w:rsid w:val="00D8374E"/>
    <w:rsid w:val="00D8375B"/>
    <w:rsid w:val="00D8392B"/>
    <w:rsid w:val="00D83E12"/>
    <w:rsid w:val="00D8464A"/>
    <w:rsid w:val="00D84786"/>
    <w:rsid w:val="00D84C41"/>
    <w:rsid w:val="00D84F4A"/>
    <w:rsid w:val="00D852F8"/>
    <w:rsid w:val="00D853A9"/>
    <w:rsid w:val="00D85699"/>
    <w:rsid w:val="00D858EC"/>
    <w:rsid w:val="00D8619E"/>
    <w:rsid w:val="00D861D9"/>
    <w:rsid w:val="00D8632C"/>
    <w:rsid w:val="00D869D5"/>
    <w:rsid w:val="00D86D11"/>
    <w:rsid w:val="00D86EB1"/>
    <w:rsid w:val="00D8723D"/>
    <w:rsid w:val="00D87296"/>
    <w:rsid w:val="00D872AF"/>
    <w:rsid w:val="00D877A8"/>
    <w:rsid w:val="00D900F9"/>
    <w:rsid w:val="00D90457"/>
    <w:rsid w:val="00D906DC"/>
    <w:rsid w:val="00D913FA"/>
    <w:rsid w:val="00D922A4"/>
    <w:rsid w:val="00D922DB"/>
    <w:rsid w:val="00D92725"/>
    <w:rsid w:val="00D9276E"/>
    <w:rsid w:val="00D9304B"/>
    <w:rsid w:val="00D931FB"/>
    <w:rsid w:val="00D93BB9"/>
    <w:rsid w:val="00D9447B"/>
    <w:rsid w:val="00D94CED"/>
    <w:rsid w:val="00D953A1"/>
    <w:rsid w:val="00D95716"/>
    <w:rsid w:val="00D95970"/>
    <w:rsid w:val="00D95975"/>
    <w:rsid w:val="00D95B2A"/>
    <w:rsid w:val="00D95E35"/>
    <w:rsid w:val="00D95F13"/>
    <w:rsid w:val="00D96212"/>
    <w:rsid w:val="00D96888"/>
    <w:rsid w:val="00D968FD"/>
    <w:rsid w:val="00D969DD"/>
    <w:rsid w:val="00D97390"/>
    <w:rsid w:val="00D97A84"/>
    <w:rsid w:val="00D97F40"/>
    <w:rsid w:val="00D97F9E"/>
    <w:rsid w:val="00D97FDA"/>
    <w:rsid w:val="00DA0699"/>
    <w:rsid w:val="00DA077E"/>
    <w:rsid w:val="00DA0C63"/>
    <w:rsid w:val="00DA0CD4"/>
    <w:rsid w:val="00DA10AA"/>
    <w:rsid w:val="00DA13AF"/>
    <w:rsid w:val="00DA15F4"/>
    <w:rsid w:val="00DA16BD"/>
    <w:rsid w:val="00DA18E5"/>
    <w:rsid w:val="00DA21D0"/>
    <w:rsid w:val="00DA26C3"/>
    <w:rsid w:val="00DA272B"/>
    <w:rsid w:val="00DA2A27"/>
    <w:rsid w:val="00DA2C2E"/>
    <w:rsid w:val="00DA2ED1"/>
    <w:rsid w:val="00DA31E9"/>
    <w:rsid w:val="00DA345F"/>
    <w:rsid w:val="00DA3A0C"/>
    <w:rsid w:val="00DA45B2"/>
    <w:rsid w:val="00DA4B37"/>
    <w:rsid w:val="00DA4CA0"/>
    <w:rsid w:val="00DA5081"/>
    <w:rsid w:val="00DA52CA"/>
    <w:rsid w:val="00DA539A"/>
    <w:rsid w:val="00DA54F9"/>
    <w:rsid w:val="00DA5711"/>
    <w:rsid w:val="00DA5A0B"/>
    <w:rsid w:val="00DA668E"/>
    <w:rsid w:val="00DA69D5"/>
    <w:rsid w:val="00DA6AAF"/>
    <w:rsid w:val="00DA6D57"/>
    <w:rsid w:val="00DA6DF5"/>
    <w:rsid w:val="00DA7094"/>
    <w:rsid w:val="00DA7B17"/>
    <w:rsid w:val="00DA7B78"/>
    <w:rsid w:val="00DA7CAC"/>
    <w:rsid w:val="00DA7CBC"/>
    <w:rsid w:val="00DA7E95"/>
    <w:rsid w:val="00DB01E8"/>
    <w:rsid w:val="00DB0D33"/>
    <w:rsid w:val="00DB11E1"/>
    <w:rsid w:val="00DB13E1"/>
    <w:rsid w:val="00DB1F21"/>
    <w:rsid w:val="00DB21C5"/>
    <w:rsid w:val="00DB23E9"/>
    <w:rsid w:val="00DB240A"/>
    <w:rsid w:val="00DB268B"/>
    <w:rsid w:val="00DB3294"/>
    <w:rsid w:val="00DB32B3"/>
    <w:rsid w:val="00DB355D"/>
    <w:rsid w:val="00DB3A00"/>
    <w:rsid w:val="00DB3F58"/>
    <w:rsid w:val="00DB4007"/>
    <w:rsid w:val="00DB457B"/>
    <w:rsid w:val="00DB5003"/>
    <w:rsid w:val="00DB573E"/>
    <w:rsid w:val="00DB588B"/>
    <w:rsid w:val="00DB598F"/>
    <w:rsid w:val="00DB662D"/>
    <w:rsid w:val="00DB698C"/>
    <w:rsid w:val="00DB6E54"/>
    <w:rsid w:val="00DB7057"/>
    <w:rsid w:val="00DB7369"/>
    <w:rsid w:val="00DB7418"/>
    <w:rsid w:val="00DB759A"/>
    <w:rsid w:val="00DB77E5"/>
    <w:rsid w:val="00DB78DE"/>
    <w:rsid w:val="00DB79D0"/>
    <w:rsid w:val="00DB7BAA"/>
    <w:rsid w:val="00DB7E2F"/>
    <w:rsid w:val="00DC034E"/>
    <w:rsid w:val="00DC0357"/>
    <w:rsid w:val="00DC0733"/>
    <w:rsid w:val="00DC0911"/>
    <w:rsid w:val="00DC1238"/>
    <w:rsid w:val="00DC1678"/>
    <w:rsid w:val="00DC188D"/>
    <w:rsid w:val="00DC1A6A"/>
    <w:rsid w:val="00DC2025"/>
    <w:rsid w:val="00DC2397"/>
    <w:rsid w:val="00DC26F8"/>
    <w:rsid w:val="00DC27E2"/>
    <w:rsid w:val="00DC2F27"/>
    <w:rsid w:val="00DC33D8"/>
    <w:rsid w:val="00DC343F"/>
    <w:rsid w:val="00DC3A9A"/>
    <w:rsid w:val="00DC3BAE"/>
    <w:rsid w:val="00DC3DB6"/>
    <w:rsid w:val="00DC3DD2"/>
    <w:rsid w:val="00DC3E2C"/>
    <w:rsid w:val="00DC3FBD"/>
    <w:rsid w:val="00DC4527"/>
    <w:rsid w:val="00DC45A5"/>
    <w:rsid w:val="00DC4764"/>
    <w:rsid w:val="00DC47AF"/>
    <w:rsid w:val="00DC4879"/>
    <w:rsid w:val="00DC49B4"/>
    <w:rsid w:val="00DC4BE9"/>
    <w:rsid w:val="00DC4D83"/>
    <w:rsid w:val="00DC5024"/>
    <w:rsid w:val="00DC51B5"/>
    <w:rsid w:val="00DC57A0"/>
    <w:rsid w:val="00DC5BA6"/>
    <w:rsid w:val="00DC5EBB"/>
    <w:rsid w:val="00DC60A8"/>
    <w:rsid w:val="00DC61C1"/>
    <w:rsid w:val="00DC62D9"/>
    <w:rsid w:val="00DC6A03"/>
    <w:rsid w:val="00DC6B84"/>
    <w:rsid w:val="00DC6E66"/>
    <w:rsid w:val="00DC77B4"/>
    <w:rsid w:val="00DC798F"/>
    <w:rsid w:val="00DD04D1"/>
    <w:rsid w:val="00DD07EA"/>
    <w:rsid w:val="00DD0886"/>
    <w:rsid w:val="00DD0A14"/>
    <w:rsid w:val="00DD0D3F"/>
    <w:rsid w:val="00DD0E7D"/>
    <w:rsid w:val="00DD1122"/>
    <w:rsid w:val="00DD11D8"/>
    <w:rsid w:val="00DD194A"/>
    <w:rsid w:val="00DD1A8A"/>
    <w:rsid w:val="00DD2464"/>
    <w:rsid w:val="00DD286A"/>
    <w:rsid w:val="00DD2C01"/>
    <w:rsid w:val="00DD2CD3"/>
    <w:rsid w:val="00DD2D67"/>
    <w:rsid w:val="00DD2F28"/>
    <w:rsid w:val="00DD31D2"/>
    <w:rsid w:val="00DD37B9"/>
    <w:rsid w:val="00DD3C88"/>
    <w:rsid w:val="00DD3CBC"/>
    <w:rsid w:val="00DD3E4F"/>
    <w:rsid w:val="00DD4032"/>
    <w:rsid w:val="00DD40E1"/>
    <w:rsid w:val="00DD4156"/>
    <w:rsid w:val="00DD4382"/>
    <w:rsid w:val="00DD43A9"/>
    <w:rsid w:val="00DD54A6"/>
    <w:rsid w:val="00DD5820"/>
    <w:rsid w:val="00DD60B9"/>
    <w:rsid w:val="00DD734A"/>
    <w:rsid w:val="00DD7490"/>
    <w:rsid w:val="00DD7A3C"/>
    <w:rsid w:val="00DD7C02"/>
    <w:rsid w:val="00DD7F45"/>
    <w:rsid w:val="00DE0113"/>
    <w:rsid w:val="00DE01D8"/>
    <w:rsid w:val="00DE0E46"/>
    <w:rsid w:val="00DE121B"/>
    <w:rsid w:val="00DE18D6"/>
    <w:rsid w:val="00DE1EEE"/>
    <w:rsid w:val="00DE208E"/>
    <w:rsid w:val="00DE2582"/>
    <w:rsid w:val="00DE2CFA"/>
    <w:rsid w:val="00DE2DBF"/>
    <w:rsid w:val="00DE2EF3"/>
    <w:rsid w:val="00DE3239"/>
    <w:rsid w:val="00DE3308"/>
    <w:rsid w:val="00DE353D"/>
    <w:rsid w:val="00DE37A1"/>
    <w:rsid w:val="00DE3AF7"/>
    <w:rsid w:val="00DE3DB2"/>
    <w:rsid w:val="00DE3DCA"/>
    <w:rsid w:val="00DE3FAA"/>
    <w:rsid w:val="00DE3FDB"/>
    <w:rsid w:val="00DE4031"/>
    <w:rsid w:val="00DE405E"/>
    <w:rsid w:val="00DE4131"/>
    <w:rsid w:val="00DE454A"/>
    <w:rsid w:val="00DE47C5"/>
    <w:rsid w:val="00DE4F18"/>
    <w:rsid w:val="00DE5067"/>
    <w:rsid w:val="00DE548A"/>
    <w:rsid w:val="00DE58DE"/>
    <w:rsid w:val="00DE59D9"/>
    <w:rsid w:val="00DE5F5C"/>
    <w:rsid w:val="00DE5F86"/>
    <w:rsid w:val="00DE60D0"/>
    <w:rsid w:val="00DE62F4"/>
    <w:rsid w:val="00DE6D6D"/>
    <w:rsid w:val="00DE73C9"/>
    <w:rsid w:val="00DE74A9"/>
    <w:rsid w:val="00DE757A"/>
    <w:rsid w:val="00DE798F"/>
    <w:rsid w:val="00DE7A7D"/>
    <w:rsid w:val="00DE7B22"/>
    <w:rsid w:val="00DE7D5C"/>
    <w:rsid w:val="00DE7F3B"/>
    <w:rsid w:val="00DF0482"/>
    <w:rsid w:val="00DF0836"/>
    <w:rsid w:val="00DF0CBA"/>
    <w:rsid w:val="00DF1438"/>
    <w:rsid w:val="00DF14B5"/>
    <w:rsid w:val="00DF16F3"/>
    <w:rsid w:val="00DF1A51"/>
    <w:rsid w:val="00DF1BBC"/>
    <w:rsid w:val="00DF1D15"/>
    <w:rsid w:val="00DF1EF9"/>
    <w:rsid w:val="00DF22B6"/>
    <w:rsid w:val="00DF251D"/>
    <w:rsid w:val="00DF25B2"/>
    <w:rsid w:val="00DF268C"/>
    <w:rsid w:val="00DF268F"/>
    <w:rsid w:val="00DF28A9"/>
    <w:rsid w:val="00DF2D89"/>
    <w:rsid w:val="00DF30A5"/>
    <w:rsid w:val="00DF323F"/>
    <w:rsid w:val="00DF3AA2"/>
    <w:rsid w:val="00DF3B8B"/>
    <w:rsid w:val="00DF3C50"/>
    <w:rsid w:val="00DF4427"/>
    <w:rsid w:val="00DF4467"/>
    <w:rsid w:val="00DF49DF"/>
    <w:rsid w:val="00DF5304"/>
    <w:rsid w:val="00DF5547"/>
    <w:rsid w:val="00DF56A1"/>
    <w:rsid w:val="00DF5A40"/>
    <w:rsid w:val="00DF5C12"/>
    <w:rsid w:val="00DF5C86"/>
    <w:rsid w:val="00DF5D19"/>
    <w:rsid w:val="00DF62B4"/>
    <w:rsid w:val="00DF64A0"/>
    <w:rsid w:val="00DF6629"/>
    <w:rsid w:val="00DF676B"/>
    <w:rsid w:val="00DF6A4C"/>
    <w:rsid w:val="00DF6BF0"/>
    <w:rsid w:val="00DF6CF2"/>
    <w:rsid w:val="00DF70A5"/>
    <w:rsid w:val="00DF763C"/>
    <w:rsid w:val="00DF78FE"/>
    <w:rsid w:val="00DF795C"/>
    <w:rsid w:val="00DF7A1E"/>
    <w:rsid w:val="00DF7ACD"/>
    <w:rsid w:val="00DF7D13"/>
    <w:rsid w:val="00DF7FC7"/>
    <w:rsid w:val="00E00412"/>
    <w:rsid w:val="00E0057C"/>
    <w:rsid w:val="00E005B2"/>
    <w:rsid w:val="00E00756"/>
    <w:rsid w:val="00E00794"/>
    <w:rsid w:val="00E008E4"/>
    <w:rsid w:val="00E0090E"/>
    <w:rsid w:val="00E01827"/>
    <w:rsid w:val="00E01B89"/>
    <w:rsid w:val="00E01C14"/>
    <w:rsid w:val="00E02333"/>
    <w:rsid w:val="00E024DA"/>
    <w:rsid w:val="00E0267C"/>
    <w:rsid w:val="00E028B8"/>
    <w:rsid w:val="00E02A22"/>
    <w:rsid w:val="00E02A32"/>
    <w:rsid w:val="00E02D60"/>
    <w:rsid w:val="00E033A4"/>
    <w:rsid w:val="00E0348B"/>
    <w:rsid w:val="00E03545"/>
    <w:rsid w:val="00E03707"/>
    <w:rsid w:val="00E038AB"/>
    <w:rsid w:val="00E039E7"/>
    <w:rsid w:val="00E040AA"/>
    <w:rsid w:val="00E04C59"/>
    <w:rsid w:val="00E04E7B"/>
    <w:rsid w:val="00E05343"/>
    <w:rsid w:val="00E05519"/>
    <w:rsid w:val="00E0566A"/>
    <w:rsid w:val="00E0586D"/>
    <w:rsid w:val="00E059A8"/>
    <w:rsid w:val="00E05D44"/>
    <w:rsid w:val="00E06023"/>
    <w:rsid w:val="00E061AB"/>
    <w:rsid w:val="00E06365"/>
    <w:rsid w:val="00E06707"/>
    <w:rsid w:val="00E06A2C"/>
    <w:rsid w:val="00E06D04"/>
    <w:rsid w:val="00E06F62"/>
    <w:rsid w:val="00E072CE"/>
    <w:rsid w:val="00E07377"/>
    <w:rsid w:val="00E0769B"/>
    <w:rsid w:val="00E07911"/>
    <w:rsid w:val="00E10B1E"/>
    <w:rsid w:val="00E1108C"/>
    <w:rsid w:val="00E1138E"/>
    <w:rsid w:val="00E1165F"/>
    <w:rsid w:val="00E116B1"/>
    <w:rsid w:val="00E117D8"/>
    <w:rsid w:val="00E1191E"/>
    <w:rsid w:val="00E11923"/>
    <w:rsid w:val="00E11BF7"/>
    <w:rsid w:val="00E12251"/>
    <w:rsid w:val="00E123AF"/>
    <w:rsid w:val="00E1246F"/>
    <w:rsid w:val="00E12547"/>
    <w:rsid w:val="00E125C6"/>
    <w:rsid w:val="00E12C62"/>
    <w:rsid w:val="00E1300A"/>
    <w:rsid w:val="00E1311E"/>
    <w:rsid w:val="00E13D82"/>
    <w:rsid w:val="00E1427F"/>
    <w:rsid w:val="00E144F6"/>
    <w:rsid w:val="00E145E0"/>
    <w:rsid w:val="00E1473E"/>
    <w:rsid w:val="00E14C05"/>
    <w:rsid w:val="00E158DA"/>
    <w:rsid w:val="00E15DD9"/>
    <w:rsid w:val="00E16F50"/>
    <w:rsid w:val="00E176FB"/>
    <w:rsid w:val="00E17CA2"/>
    <w:rsid w:val="00E20092"/>
    <w:rsid w:val="00E2012D"/>
    <w:rsid w:val="00E20DAA"/>
    <w:rsid w:val="00E211AA"/>
    <w:rsid w:val="00E213B4"/>
    <w:rsid w:val="00E21622"/>
    <w:rsid w:val="00E217AF"/>
    <w:rsid w:val="00E21B32"/>
    <w:rsid w:val="00E21B70"/>
    <w:rsid w:val="00E21E77"/>
    <w:rsid w:val="00E21EA1"/>
    <w:rsid w:val="00E220BF"/>
    <w:rsid w:val="00E231E1"/>
    <w:rsid w:val="00E2357D"/>
    <w:rsid w:val="00E23979"/>
    <w:rsid w:val="00E23C40"/>
    <w:rsid w:val="00E242AE"/>
    <w:rsid w:val="00E2444C"/>
    <w:rsid w:val="00E244F5"/>
    <w:rsid w:val="00E248F5"/>
    <w:rsid w:val="00E24EB2"/>
    <w:rsid w:val="00E253E0"/>
    <w:rsid w:val="00E25CCF"/>
    <w:rsid w:val="00E260DC"/>
    <w:rsid w:val="00E262EF"/>
    <w:rsid w:val="00E26657"/>
    <w:rsid w:val="00E26679"/>
    <w:rsid w:val="00E268C3"/>
    <w:rsid w:val="00E26B2D"/>
    <w:rsid w:val="00E26BE2"/>
    <w:rsid w:val="00E26EF5"/>
    <w:rsid w:val="00E27321"/>
    <w:rsid w:val="00E276F0"/>
    <w:rsid w:val="00E27CCC"/>
    <w:rsid w:val="00E27DF3"/>
    <w:rsid w:val="00E27EC3"/>
    <w:rsid w:val="00E301D7"/>
    <w:rsid w:val="00E302D3"/>
    <w:rsid w:val="00E30452"/>
    <w:rsid w:val="00E305B4"/>
    <w:rsid w:val="00E30738"/>
    <w:rsid w:val="00E30834"/>
    <w:rsid w:val="00E309CE"/>
    <w:rsid w:val="00E311D5"/>
    <w:rsid w:val="00E31381"/>
    <w:rsid w:val="00E31801"/>
    <w:rsid w:val="00E32261"/>
    <w:rsid w:val="00E322A4"/>
    <w:rsid w:val="00E325AF"/>
    <w:rsid w:val="00E330B1"/>
    <w:rsid w:val="00E33429"/>
    <w:rsid w:val="00E33F68"/>
    <w:rsid w:val="00E340E6"/>
    <w:rsid w:val="00E3413B"/>
    <w:rsid w:val="00E3423C"/>
    <w:rsid w:val="00E346CE"/>
    <w:rsid w:val="00E349E6"/>
    <w:rsid w:val="00E34D47"/>
    <w:rsid w:val="00E357A9"/>
    <w:rsid w:val="00E3583E"/>
    <w:rsid w:val="00E35A6F"/>
    <w:rsid w:val="00E35C55"/>
    <w:rsid w:val="00E361D9"/>
    <w:rsid w:val="00E364EA"/>
    <w:rsid w:val="00E365D3"/>
    <w:rsid w:val="00E3663E"/>
    <w:rsid w:val="00E37754"/>
    <w:rsid w:val="00E379DA"/>
    <w:rsid w:val="00E37D3B"/>
    <w:rsid w:val="00E37F20"/>
    <w:rsid w:val="00E4008A"/>
    <w:rsid w:val="00E40208"/>
    <w:rsid w:val="00E40A18"/>
    <w:rsid w:val="00E41012"/>
    <w:rsid w:val="00E4112E"/>
    <w:rsid w:val="00E4122B"/>
    <w:rsid w:val="00E41309"/>
    <w:rsid w:val="00E415CC"/>
    <w:rsid w:val="00E42668"/>
    <w:rsid w:val="00E427FB"/>
    <w:rsid w:val="00E42B10"/>
    <w:rsid w:val="00E42CD6"/>
    <w:rsid w:val="00E4368C"/>
    <w:rsid w:val="00E43E7A"/>
    <w:rsid w:val="00E4409C"/>
    <w:rsid w:val="00E441C9"/>
    <w:rsid w:val="00E446BA"/>
    <w:rsid w:val="00E45443"/>
    <w:rsid w:val="00E45D3A"/>
    <w:rsid w:val="00E45D65"/>
    <w:rsid w:val="00E45E3E"/>
    <w:rsid w:val="00E45FC6"/>
    <w:rsid w:val="00E465AE"/>
    <w:rsid w:val="00E465B0"/>
    <w:rsid w:val="00E46652"/>
    <w:rsid w:val="00E46932"/>
    <w:rsid w:val="00E46B2B"/>
    <w:rsid w:val="00E46F39"/>
    <w:rsid w:val="00E47012"/>
    <w:rsid w:val="00E4715D"/>
    <w:rsid w:val="00E47183"/>
    <w:rsid w:val="00E471A5"/>
    <w:rsid w:val="00E4763B"/>
    <w:rsid w:val="00E479BB"/>
    <w:rsid w:val="00E47BB1"/>
    <w:rsid w:val="00E47D3C"/>
    <w:rsid w:val="00E50154"/>
    <w:rsid w:val="00E503D7"/>
    <w:rsid w:val="00E50867"/>
    <w:rsid w:val="00E50AC0"/>
    <w:rsid w:val="00E50FE4"/>
    <w:rsid w:val="00E512A3"/>
    <w:rsid w:val="00E5136C"/>
    <w:rsid w:val="00E51607"/>
    <w:rsid w:val="00E51755"/>
    <w:rsid w:val="00E51EE3"/>
    <w:rsid w:val="00E51F0B"/>
    <w:rsid w:val="00E51F62"/>
    <w:rsid w:val="00E523C6"/>
    <w:rsid w:val="00E526EE"/>
    <w:rsid w:val="00E528AA"/>
    <w:rsid w:val="00E52CE4"/>
    <w:rsid w:val="00E533B9"/>
    <w:rsid w:val="00E53735"/>
    <w:rsid w:val="00E53F3C"/>
    <w:rsid w:val="00E53F54"/>
    <w:rsid w:val="00E5410F"/>
    <w:rsid w:val="00E5426D"/>
    <w:rsid w:val="00E54390"/>
    <w:rsid w:val="00E547BC"/>
    <w:rsid w:val="00E54B8C"/>
    <w:rsid w:val="00E54BD7"/>
    <w:rsid w:val="00E54C24"/>
    <w:rsid w:val="00E54D1F"/>
    <w:rsid w:val="00E5516B"/>
    <w:rsid w:val="00E556C9"/>
    <w:rsid w:val="00E56019"/>
    <w:rsid w:val="00E560CE"/>
    <w:rsid w:val="00E56207"/>
    <w:rsid w:val="00E56278"/>
    <w:rsid w:val="00E5656A"/>
    <w:rsid w:val="00E56573"/>
    <w:rsid w:val="00E5693D"/>
    <w:rsid w:val="00E56DC3"/>
    <w:rsid w:val="00E56FBD"/>
    <w:rsid w:val="00E575F2"/>
    <w:rsid w:val="00E57C2C"/>
    <w:rsid w:val="00E57C44"/>
    <w:rsid w:val="00E57C9C"/>
    <w:rsid w:val="00E60516"/>
    <w:rsid w:val="00E60793"/>
    <w:rsid w:val="00E61132"/>
    <w:rsid w:val="00E616D5"/>
    <w:rsid w:val="00E61E6D"/>
    <w:rsid w:val="00E6252A"/>
    <w:rsid w:val="00E633BA"/>
    <w:rsid w:val="00E64005"/>
    <w:rsid w:val="00E643EC"/>
    <w:rsid w:val="00E64522"/>
    <w:rsid w:val="00E6489B"/>
    <w:rsid w:val="00E64BA7"/>
    <w:rsid w:val="00E64D5E"/>
    <w:rsid w:val="00E650B3"/>
    <w:rsid w:val="00E65445"/>
    <w:rsid w:val="00E65658"/>
    <w:rsid w:val="00E658B3"/>
    <w:rsid w:val="00E65E25"/>
    <w:rsid w:val="00E65F13"/>
    <w:rsid w:val="00E662AB"/>
    <w:rsid w:val="00E662FD"/>
    <w:rsid w:val="00E667FB"/>
    <w:rsid w:val="00E66A18"/>
    <w:rsid w:val="00E66BB6"/>
    <w:rsid w:val="00E66C42"/>
    <w:rsid w:val="00E66CB5"/>
    <w:rsid w:val="00E6713A"/>
    <w:rsid w:val="00E67275"/>
    <w:rsid w:val="00E673CB"/>
    <w:rsid w:val="00E67430"/>
    <w:rsid w:val="00E67470"/>
    <w:rsid w:val="00E676D2"/>
    <w:rsid w:val="00E67881"/>
    <w:rsid w:val="00E678AF"/>
    <w:rsid w:val="00E67DA5"/>
    <w:rsid w:val="00E67E4F"/>
    <w:rsid w:val="00E70006"/>
    <w:rsid w:val="00E70059"/>
    <w:rsid w:val="00E70342"/>
    <w:rsid w:val="00E70450"/>
    <w:rsid w:val="00E707E3"/>
    <w:rsid w:val="00E70CCE"/>
    <w:rsid w:val="00E70D82"/>
    <w:rsid w:val="00E7101E"/>
    <w:rsid w:val="00E710BD"/>
    <w:rsid w:val="00E71400"/>
    <w:rsid w:val="00E71471"/>
    <w:rsid w:val="00E719A1"/>
    <w:rsid w:val="00E7231E"/>
    <w:rsid w:val="00E7234A"/>
    <w:rsid w:val="00E72652"/>
    <w:rsid w:val="00E730CB"/>
    <w:rsid w:val="00E732C6"/>
    <w:rsid w:val="00E73356"/>
    <w:rsid w:val="00E73D46"/>
    <w:rsid w:val="00E73E02"/>
    <w:rsid w:val="00E73EED"/>
    <w:rsid w:val="00E740A1"/>
    <w:rsid w:val="00E74C1E"/>
    <w:rsid w:val="00E74FDF"/>
    <w:rsid w:val="00E7589E"/>
    <w:rsid w:val="00E75978"/>
    <w:rsid w:val="00E75F63"/>
    <w:rsid w:val="00E76201"/>
    <w:rsid w:val="00E763AC"/>
    <w:rsid w:val="00E76DD9"/>
    <w:rsid w:val="00E77065"/>
    <w:rsid w:val="00E77101"/>
    <w:rsid w:val="00E77271"/>
    <w:rsid w:val="00E77697"/>
    <w:rsid w:val="00E77711"/>
    <w:rsid w:val="00E777A5"/>
    <w:rsid w:val="00E7786D"/>
    <w:rsid w:val="00E77C52"/>
    <w:rsid w:val="00E77CFB"/>
    <w:rsid w:val="00E77E34"/>
    <w:rsid w:val="00E800D9"/>
    <w:rsid w:val="00E806EB"/>
    <w:rsid w:val="00E80BE6"/>
    <w:rsid w:val="00E80EAE"/>
    <w:rsid w:val="00E80F9E"/>
    <w:rsid w:val="00E8148A"/>
    <w:rsid w:val="00E8178B"/>
    <w:rsid w:val="00E8193D"/>
    <w:rsid w:val="00E81C35"/>
    <w:rsid w:val="00E81D5F"/>
    <w:rsid w:val="00E81DDF"/>
    <w:rsid w:val="00E823A3"/>
    <w:rsid w:val="00E82668"/>
    <w:rsid w:val="00E826C2"/>
    <w:rsid w:val="00E82A88"/>
    <w:rsid w:val="00E82EFE"/>
    <w:rsid w:val="00E83575"/>
    <w:rsid w:val="00E838C8"/>
    <w:rsid w:val="00E84141"/>
    <w:rsid w:val="00E84929"/>
    <w:rsid w:val="00E8521A"/>
    <w:rsid w:val="00E8555E"/>
    <w:rsid w:val="00E85A8D"/>
    <w:rsid w:val="00E85D6A"/>
    <w:rsid w:val="00E86160"/>
    <w:rsid w:val="00E86238"/>
    <w:rsid w:val="00E8638D"/>
    <w:rsid w:val="00E864BB"/>
    <w:rsid w:val="00E868A2"/>
    <w:rsid w:val="00E86902"/>
    <w:rsid w:val="00E86D0D"/>
    <w:rsid w:val="00E871B4"/>
    <w:rsid w:val="00E8785E"/>
    <w:rsid w:val="00E87862"/>
    <w:rsid w:val="00E87996"/>
    <w:rsid w:val="00E879BE"/>
    <w:rsid w:val="00E87EE2"/>
    <w:rsid w:val="00E901DF"/>
    <w:rsid w:val="00E90AC7"/>
    <w:rsid w:val="00E90DC8"/>
    <w:rsid w:val="00E9104B"/>
    <w:rsid w:val="00E9109B"/>
    <w:rsid w:val="00E91A08"/>
    <w:rsid w:val="00E91A1D"/>
    <w:rsid w:val="00E91A8B"/>
    <w:rsid w:val="00E91B53"/>
    <w:rsid w:val="00E91C26"/>
    <w:rsid w:val="00E91DA6"/>
    <w:rsid w:val="00E91F5A"/>
    <w:rsid w:val="00E92042"/>
    <w:rsid w:val="00E92147"/>
    <w:rsid w:val="00E926DE"/>
    <w:rsid w:val="00E92711"/>
    <w:rsid w:val="00E92A0F"/>
    <w:rsid w:val="00E92D8F"/>
    <w:rsid w:val="00E93B14"/>
    <w:rsid w:val="00E93D84"/>
    <w:rsid w:val="00E943E0"/>
    <w:rsid w:val="00E94985"/>
    <w:rsid w:val="00E94E1E"/>
    <w:rsid w:val="00E951FE"/>
    <w:rsid w:val="00E9522A"/>
    <w:rsid w:val="00E95472"/>
    <w:rsid w:val="00E95672"/>
    <w:rsid w:val="00E959CA"/>
    <w:rsid w:val="00E95C79"/>
    <w:rsid w:val="00E95DCE"/>
    <w:rsid w:val="00E95FDC"/>
    <w:rsid w:val="00E96040"/>
    <w:rsid w:val="00E962EF"/>
    <w:rsid w:val="00E96560"/>
    <w:rsid w:val="00E965FB"/>
    <w:rsid w:val="00E96AB3"/>
    <w:rsid w:val="00E97125"/>
    <w:rsid w:val="00E971A5"/>
    <w:rsid w:val="00E9782A"/>
    <w:rsid w:val="00E979B2"/>
    <w:rsid w:val="00E97A14"/>
    <w:rsid w:val="00E97D6E"/>
    <w:rsid w:val="00E97D9B"/>
    <w:rsid w:val="00E97F13"/>
    <w:rsid w:val="00EA0122"/>
    <w:rsid w:val="00EA051C"/>
    <w:rsid w:val="00EA09CA"/>
    <w:rsid w:val="00EA0B49"/>
    <w:rsid w:val="00EA0F7C"/>
    <w:rsid w:val="00EA0F7E"/>
    <w:rsid w:val="00EA1421"/>
    <w:rsid w:val="00EA15E1"/>
    <w:rsid w:val="00EA1878"/>
    <w:rsid w:val="00EA1A9E"/>
    <w:rsid w:val="00EA1DCB"/>
    <w:rsid w:val="00EA2557"/>
    <w:rsid w:val="00EA2701"/>
    <w:rsid w:val="00EA28FA"/>
    <w:rsid w:val="00EA29E7"/>
    <w:rsid w:val="00EA2AFA"/>
    <w:rsid w:val="00EA2B7F"/>
    <w:rsid w:val="00EA2F91"/>
    <w:rsid w:val="00EA31B0"/>
    <w:rsid w:val="00EA333C"/>
    <w:rsid w:val="00EA33BD"/>
    <w:rsid w:val="00EA3667"/>
    <w:rsid w:val="00EA3907"/>
    <w:rsid w:val="00EA3ABC"/>
    <w:rsid w:val="00EA433A"/>
    <w:rsid w:val="00EA4424"/>
    <w:rsid w:val="00EA4480"/>
    <w:rsid w:val="00EA472B"/>
    <w:rsid w:val="00EA4B32"/>
    <w:rsid w:val="00EA4E02"/>
    <w:rsid w:val="00EA5B75"/>
    <w:rsid w:val="00EA5B9C"/>
    <w:rsid w:val="00EA5DD0"/>
    <w:rsid w:val="00EA5E60"/>
    <w:rsid w:val="00EA60EF"/>
    <w:rsid w:val="00EA6296"/>
    <w:rsid w:val="00EA65F9"/>
    <w:rsid w:val="00EA66D0"/>
    <w:rsid w:val="00EA68F6"/>
    <w:rsid w:val="00EA6B42"/>
    <w:rsid w:val="00EA6DD2"/>
    <w:rsid w:val="00EA750E"/>
    <w:rsid w:val="00EA767A"/>
    <w:rsid w:val="00EA76BD"/>
    <w:rsid w:val="00EA794A"/>
    <w:rsid w:val="00EB0A02"/>
    <w:rsid w:val="00EB0A05"/>
    <w:rsid w:val="00EB0B0E"/>
    <w:rsid w:val="00EB0B36"/>
    <w:rsid w:val="00EB118E"/>
    <w:rsid w:val="00EB1412"/>
    <w:rsid w:val="00EB1550"/>
    <w:rsid w:val="00EB17CB"/>
    <w:rsid w:val="00EB184F"/>
    <w:rsid w:val="00EB18DB"/>
    <w:rsid w:val="00EB249F"/>
    <w:rsid w:val="00EB2A42"/>
    <w:rsid w:val="00EB328F"/>
    <w:rsid w:val="00EB358D"/>
    <w:rsid w:val="00EB40CB"/>
    <w:rsid w:val="00EB4242"/>
    <w:rsid w:val="00EB49CA"/>
    <w:rsid w:val="00EB4D53"/>
    <w:rsid w:val="00EB4EBD"/>
    <w:rsid w:val="00EB5272"/>
    <w:rsid w:val="00EB546B"/>
    <w:rsid w:val="00EB5549"/>
    <w:rsid w:val="00EB5B3F"/>
    <w:rsid w:val="00EB5BE0"/>
    <w:rsid w:val="00EB6A55"/>
    <w:rsid w:val="00EB6B22"/>
    <w:rsid w:val="00EB6E49"/>
    <w:rsid w:val="00EB6F4A"/>
    <w:rsid w:val="00EB7BCB"/>
    <w:rsid w:val="00EB7F6D"/>
    <w:rsid w:val="00EC0175"/>
    <w:rsid w:val="00EC0467"/>
    <w:rsid w:val="00EC04BE"/>
    <w:rsid w:val="00EC06AA"/>
    <w:rsid w:val="00EC0856"/>
    <w:rsid w:val="00EC0944"/>
    <w:rsid w:val="00EC187B"/>
    <w:rsid w:val="00EC1E89"/>
    <w:rsid w:val="00EC2C3B"/>
    <w:rsid w:val="00EC2F74"/>
    <w:rsid w:val="00EC31B1"/>
    <w:rsid w:val="00EC31BF"/>
    <w:rsid w:val="00EC3449"/>
    <w:rsid w:val="00EC3BEC"/>
    <w:rsid w:val="00EC3C16"/>
    <w:rsid w:val="00EC3D5A"/>
    <w:rsid w:val="00EC3ECA"/>
    <w:rsid w:val="00EC4054"/>
    <w:rsid w:val="00EC42DD"/>
    <w:rsid w:val="00EC48FF"/>
    <w:rsid w:val="00EC4C4B"/>
    <w:rsid w:val="00EC607E"/>
    <w:rsid w:val="00EC6393"/>
    <w:rsid w:val="00EC6867"/>
    <w:rsid w:val="00EC6C05"/>
    <w:rsid w:val="00EC6F6F"/>
    <w:rsid w:val="00EC7289"/>
    <w:rsid w:val="00EC766C"/>
    <w:rsid w:val="00EC76C6"/>
    <w:rsid w:val="00EC7776"/>
    <w:rsid w:val="00EC780C"/>
    <w:rsid w:val="00ED0040"/>
    <w:rsid w:val="00ED0041"/>
    <w:rsid w:val="00ED00C0"/>
    <w:rsid w:val="00ED0462"/>
    <w:rsid w:val="00ED065C"/>
    <w:rsid w:val="00ED080D"/>
    <w:rsid w:val="00ED0A15"/>
    <w:rsid w:val="00ED1430"/>
    <w:rsid w:val="00ED157F"/>
    <w:rsid w:val="00ED1BED"/>
    <w:rsid w:val="00ED1CE6"/>
    <w:rsid w:val="00ED2560"/>
    <w:rsid w:val="00ED2581"/>
    <w:rsid w:val="00ED2755"/>
    <w:rsid w:val="00ED2828"/>
    <w:rsid w:val="00ED288A"/>
    <w:rsid w:val="00ED3613"/>
    <w:rsid w:val="00ED3A2C"/>
    <w:rsid w:val="00ED3B1C"/>
    <w:rsid w:val="00ED40D4"/>
    <w:rsid w:val="00ED4577"/>
    <w:rsid w:val="00ED47DF"/>
    <w:rsid w:val="00ED480F"/>
    <w:rsid w:val="00ED48A8"/>
    <w:rsid w:val="00ED4A64"/>
    <w:rsid w:val="00ED4FF9"/>
    <w:rsid w:val="00ED593A"/>
    <w:rsid w:val="00ED5D76"/>
    <w:rsid w:val="00ED5F82"/>
    <w:rsid w:val="00ED6696"/>
    <w:rsid w:val="00ED6F4B"/>
    <w:rsid w:val="00ED7731"/>
    <w:rsid w:val="00ED793C"/>
    <w:rsid w:val="00EE05F2"/>
    <w:rsid w:val="00EE068E"/>
    <w:rsid w:val="00EE0699"/>
    <w:rsid w:val="00EE09B5"/>
    <w:rsid w:val="00EE0D6D"/>
    <w:rsid w:val="00EE132B"/>
    <w:rsid w:val="00EE1678"/>
    <w:rsid w:val="00EE176A"/>
    <w:rsid w:val="00EE1DC0"/>
    <w:rsid w:val="00EE1F65"/>
    <w:rsid w:val="00EE24B9"/>
    <w:rsid w:val="00EE24E3"/>
    <w:rsid w:val="00EE25A0"/>
    <w:rsid w:val="00EE25D0"/>
    <w:rsid w:val="00EE27F0"/>
    <w:rsid w:val="00EE2AD5"/>
    <w:rsid w:val="00EE2E93"/>
    <w:rsid w:val="00EE2F26"/>
    <w:rsid w:val="00EE3947"/>
    <w:rsid w:val="00EE420B"/>
    <w:rsid w:val="00EE48AB"/>
    <w:rsid w:val="00EE4BC5"/>
    <w:rsid w:val="00EE4D4A"/>
    <w:rsid w:val="00EE4DD9"/>
    <w:rsid w:val="00EE4F13"/>
    <w:rsid w:val="00EE5274"/>
    <w:rsid w:val="00EE5283"/>
    <w:rsid w:val="00EE5483"/>
    <w:rsid w:val="00EE5663"/>
    <w:rsid w:val="00EE5AE2"/>
    <w:rsid w:val="00EE5E43"/>
    <w:rsid w:val="00EE6666"/>
    <w:rsid w:val="00EE6883"/>
    <w:rsid w:val="00EE6980"/>
    <w:rsid w:val="00EE6BE6"/>
    <w:rsid w:val="00EE6CFA"/>
    <w:rsid w:val="00EE6D3F"/>
    <w:rsid w:val="00EE73FA"/>
    <w:rsid w:val="00EE79E7"/>
    <w:rsid w:val="00EE7ADB"/>
    <w:rsid w:val="00EF0231"/>
    <w:rsid w:val="00EF02A1"/>
    <w:rsid w:val="00EF0641"/>
    <w:rsid w:val="00EF0728"/>
    <w:rsid w:val="00EF0A1C"/>
    <w:rsid w:val="00EF0C35"/>
    <w:rsid w:val="00EF10CD"/>
    <w:rsid w:val="00EF12CD"/>
    <w:rsid w:val="00EF1686"/>
    <w:rsid w:val="00EF187F"/>
    <w:rsid w:val="00EF188A"/>
    <w:rsid w:val="00EF1DE0"/>
    <w:rsid w:val="00EF2345"/>
    <w:rsid w:val="00EF25E0"/>
    <w:rsid w:val="00EF2E80"/>
    <w:rsid w:val="00EF2F26"/>
    <w:rsid w:val="00EF363B"/>
    <w:rsid w:val="00EF3CA6"/>
    <w:rsid w:val="00EF3CEE"/>
    <w:rsid w:val="00EF425D"/>
    <w:rsid w:val="00EF425E"/>
    <w:rsid w:val="00EF4603"/>
    <w:rsid w:val="00EF4BF0"/>
    <w:rsid w:val="00EF51BC"/>
    <w:rsid w:val="00EF51D6"/>
    <w:rsid w:val="00EF55C7"/>
    <w:rsid w:val="00EF5F18"/>
    <w:rsid w:val="00EF6441"/>
    <w:rsid w:val="00EF66AB"/>
    <w:rsid w:val="00EF6733"/>
    <w:rsid w:val="00EF6E70"/>
    <w:rsid w:val="00EF7D7D"/>
    <w:rsid w:val="00F0002C"/>
    <w:rsid w:val="00F011FB"/>
    <w:rsid w:val="00F016F4"/>
    <w:rsid w:val="00F01718"/>
    <w:rsid w:val="00F01AFC"/>
    <w:rsid w:val="00F01EE0"/>
    <w:rsid w:val="00F020AC"/>
    <w:rsid w:val="00F024BD"/>
    <w:rsid w:val="00F0267B"/>
    <w:rsid w:val="00F026DF"/>
    <w:rsid w:val="00F027D1"/>
    <w:rsid w:val="00F02A7C"/>
    <w:rsid w:val="00F0300E"/>
    <w:rsid w:val="00F03414"/>
    <w:rsid w:val="00F03817"/>
    <w:rsid w:val="00F039D1"/>
    <w:rsid w:val="00F04F10"/>
    <w:rsid w:val="00F05330"/>
    <w:rsid w:val="00F05447"/>
    <w:rsid w:val="00F054DB"/>
    <w:rsid w:val="00F05651"/>
    <w:rsid w:val="00F056CD"/>
    <w:rsid w:val="00F0588B"/>
    <w:rsid w:val="00F05AF0"/>
    <w:rsid w:val="00F05BEA"/>
    <w:rsid w:val="00F05F94"/>
    <w:rsid w:val="00F064E1"/>
    <w:rsid w:val="00F0677C"/>
    <w:rsid w:val="00F069AA"/>
    <w:rsid w:val="00F06B82"/>
    <w:rsid w:val="00F06D7F"/>
    <w:rsid w:val="00F06EDD"/>
    <w:rsid w:val="00F06FF5"/>
    <w:rsid w:val="00F070E8"/>
    <w:rsid w:val="00F077CB"/>
    <w:rsid w:val="00F07A31"/>
    <w:rsid w:val="00F105C8"/>
    <w:rsid w:val="00F10A5A"/>
    <w:rsid w:val="00F10CFB"/>
    <w:rsid w:val="00F10FF4"/>
    <w:rsid w:val="00F110AB"/>
    <w:rsid w:val="00F11251"/>
    <w:rsid w:val="00F11279"/>
    <w:rsid w:val="00F11400"/>
    <w:rsid w:val="00F11420"/>
    <w:rsid w:val="00F1188F"/>
    <w:rsid w:val="00F11BFF"/>
    <w:rsid w:val="00F11C21"/>
    <w:rsid w:val="00F11DD7"/>
    <w:rsid w:val="00F1213E"/>
    <w:rsid w:val="00F12D5F"/>
    <w:rsid w:val="00F12D8E"/>
    <w:rsid w:val="00F1310C"/>
    <w:rsid w:val="00F133EC"/>
    <w:rsid w:val="00F13410"/>
    <w:rsid w:val="00F138C1"/>
    <w:rsid w:val="00F13F45"/>
    <w:rsid w:val="00F13F6C"/>
    <w:rsid w:val="00F14076"/>
    <w:rsid w:val="00F14DAC"/>
    <w:rsid w:val="00F14E89"/>
    <w:rsid w:val="00F15973"/>
    <w:rsid w:val="00F15BF1"/>
    <w:rsid w:val="00F15C7F"/>
    <w:rsid w:val="00F15F31"/>
    <w:rsid w:val="00F164D8"/>
    <w:rsid w:val="00F164FD"/>
    <w:rsid w:val="00F1650F"/>
    <w:rsid w:val="00F165E6"/>
    <w:rsid w:val="00F16A9F"/>
    <w:rsid w:val="00F176DD"/>
    <w:rsid w:val="00F1774C"/>
    <w:rsid w:val="00F1782E"/>
    <w:rsid w:val="00F17839"/>
    <w:rsid w:val="00F17942"/>
    <w:rsid w:val="00F20425"/>
    <w:rsid w:val="00F20591"/>
    <w:rsid w:val="00F20A48"/>
    <w:rsid w:val="00F20AC1"/>
    <w:rsid w:val="00F20C65"/>
    <w:rsid w:val="00F20CAD"/>
    <w:rsid w:val="00F211A9"/>
    <w:rsid w:val="00F2131E"/>
    <w:rsid w:val="00F22006"/>
    <w:rsid w:val="00F22679"/>
    <w:rsid w:val="00F22978"/>
    <w:rsid w:val="00F22AB5"/>
    <w:rsid w:val="00F23C43"/>
    <w:rsid w:val="00F23FF9"/>
    <w:rsid w:val="00F24691"/>
    <w:rsid w:val="00F24ED0"/>
    <w:rsid w:val="00F253B8"/>
    <w:rsid w:val="00F254A1"/>
    <w:rsid w:val="00F257A0"/>
    <w:rsid w:val="00F258BD"/>
    <w:rsid w:val="00F25BC2"/>
    <w:rsid w:val="00F265F4"/>
    <w:rsid w:val="00F26659"/>
    <w:rsid w:val="00F266FB"/>
    <w:rsid w:val="00F2686F"/>
    <w:rsid w:val="00F26DC6"/>
    <w:rsid w:val="00F26F79"/>
    <w:rsid w:val="00F2706A"/>
    <w:rsid w:val="00F273B2"/>
    <w:rsid w:val="00F27519"/>
    <w:rsid w:val="00F277E5"/>
    <w:rsid w:val="00F27F75"/>
    <w:rsid w:val="00F30367"/>
    <w:rsid w:val="00F30413"/>
    <w:rsid w:val="00F30718"/>
    <w:rsid w:val="00F308E4"/>
    <w:rsid w:val="00F30A52"/>
    <w:rsid w:val="00F30B69"/>
    <w:rsid w:val="00F31527"/>
    <w:rsid w:val="00F31658"/>
    <w:rsid w:val="00F31761"/>
    <w:rsid w:val="00F318A1"/>
    <w:rsid w:val="00F31AA6"/>
    <w:rsid w:val="00F31AC8"/>
    <w:rsid w:val="00F31F19"/>
    <w:rsid w:val="00F3209E"/>
    <w:rsid w:val="00F32978"/>
    <w:rsid w:val="00F32DEF"/>
    <w:rsid w:val="00F32F87"/>
    <w:rsid w:val="00F33AD3"/>
    <w:rsid w:val="00F33F00"/>
    <w:rsid w:val="00F34183"/>
    <w:rsid w:val="00F3419C"/>
    <w:rsid w:val="00F34210"/>
    <w:rsid w:val="00F3509D"/>
    <w:rsid w:val="00F35AE8"/>
    <w:rsid w:val="00F36059"/>
    <w:rsid w:val="00F360EB"/>
    <w:rsid w:val="00F36189"/>
    <w:rsid w:val="00F369EB"/>
    <w:rsid w:val="00F37008"/>
    <w:rsid w:val="00F374A9"/>
    <w:rsid w:val="00F3783A"/>
    <w:rsid w:val="00F378F5"/>
    <w:rsid w:val="00F37FEB"/>
    <w:rsid w:val="00F400EB"/>
    <w:rsid w:val="00F40942"/>
    <w:rsid w:val="00F41128"/>
    <w:rsid w:val="00F4122B"/>
    <w:rsid w:val="00F412A8"/>
    <w:rsid w:val="00F41B12"/>
    <w:rsid w:val="00F423EC"/>
    <w:rsid w:val="00F42842"/>
    <w:rsid w:val="00F428EB"/>
    <w:rsid w:val="00F42D97"/>
    <w:rsid w:val="00F42E8A"/>
    <w:rsid w:val="00F432DF"/>
    <w:rsid w:val="00F43F1F"/>
    <w:rsid w:val="00F44313"/>
    <w:rsid w:val="00F446E6"/>
    <w:rsid w:val="00F44B14"/>
    <w:rsid w:val="00F44BFE"/>
    <w:rsid w:val="00F44EE0"/>
    <w:rsid w:val="00F45971"/>
    <w:rsid w:val="00F45DC6"/>
    <w:rsid w:val="00F45F06"/>
    <w:rsid w:val="00F4671F"/>
    <w:rsid w:val="00F46C7A"/>
    <w:rsid w:val="00F47347"/>
    <w:rsid w:val="00F47518"/>
    <w:rsid w:val="00F477C3"/>
    <w:rsid w:val="00F4784E"/>
    <w:rsid w:val="00F47899"/>
    <w:rsid w:val="00F47A7D"/>
    <w:rsid w:val="00F47C7E"/>
    <w:rsid w:val="00F47F07"/>
    <w:rsid w:val="00F47F15"/>
    <w:rsid w:val="00F501EF"/>
    <w:rsid w:val="00F5029D"/>
    <w:rsid w:val="00F50589"/>
    <w:rsid w:val="00F506B0"/>
    <w:rsid w:val="00F50858"/>
    <w:rsid w:val="00F50863"/>
    <w:rsid w:val="00F50AA8"/>
    <w:rsid w:val="00F50F33"/>
    <w:rsid w:val="00F51152"/>
    <w:rsid w:val="00F51277"/>
    <w:rsid w:val="00F5142D"/>
    <w:rsid w:val="00F51816"/>
    <w:rsid w:val="00F51AE6"/>
    <w:rsid w:val="00F51B8A"/>
    <w:rsid w:val="00F521B5"/>
    <w:rsid w:val="00F524A7"/>
    <w:rsid w:val="00F529E2"/>
    <w:rsid w:val="00F52BD9"/>
    <w:rsid w:val="00F52BDD"/>
    <w:rsid w:val="00F52D80"/>
    <w:rsid w:val="00F52E36"/>
    <w:rsid w:val="00F531CE"/>
    <w:rsid w:val="00F53731"/>
    <w:rsid w:val="00F53F87"/>
    <w:rsid w:val="00F54181"/>
    <w:rsid w:val="00F5495C"/>
    <w:rsid w:val="00F54BCC"/>
    <w:rsid w:val="00F54E75"/>
    <w:rsid w:val="00F555A8"/>
    <w:rsid w:val="00F5583A"/>
    <w:rsid w:val="00F55EDC"/>
    <w:rsid w:val="00F56009"/>
    <w:rsid w:val="00F5678E"/>
    <w:rsid w:val="00F569F5"/>
    <w:rsid w:val="00F56DD0"/>
    <w:rsid w:val="00F574A0"/>
    <w:rsid w:val="00F577F0"/>
    <w:rsid w:val="00F578D7"/>
    <w:rsid w:val="00F57A8C"/>
    <w:rsid w:val="00F57C3B"/>
    <w:rsid w:val="00F57FAE"/>
    <w:rsid w:val="00F60E3D"/>
    <w:rsid w:val="00F61D8B"/>
    <w:rsid w:val="00F624E3"/>
    <w:rsid w:val="00F62609"/>
    <w:rsid w:val="00F62987"/>
    <w:rsid w:val="00F629D0"/>
    <w:rsid w:val="00F62BE5"/>
    <w:rsid w:val="00F62D98"/>
    <w:rsid w:val="00F62E5E"/>
    <w:rsid w:val="00F6359E"/>
    <w:rsid w:val="00F636F1"/>
    <w:rsid w:val="00F636FC"/>
    <w:rsid w:val="00F63893"/>
    <w:rsid w:val="00F63A6A"/>
    <w:rsid w:val="00F63C78"/>
    <w:rsid w:val="00F63F8A"/>
    <w:rsid w:val="00F645CA"/>
    <w:rsid w:val="00F64708"/>
    <w:rsid w:val="00F648BC"/>
    <w:rsid w:val="00F64B8C"/>
    <w:rsid w:val="00F64D24"/>
    <w:rsid w:val="00F65014"/>
    <w:rsid w:val="00F6516B"/>
    <w:rsid w:val="00F659FC"/>
    <w:rsid w:val="00F65C25"/>
    <w:rsid w:val="00F65DBE"/>
    <w:rsid w:val="00F65E6F"/>
    <w:rsid w:val="00F66060"/>
    <w:rsid w:val="00F662A6"/>
    <w:rsid w:val="00F665CA"/>
    <w:rsid w:val="00F66672"/>
    <w:rsid w:val="00F66A97"/>
    <w:rsid w:val="00F67347"/>
    <w:rsid w:val="00F675BD"/>
    <w:rsid w:val="00F67A05"/>
    <w:rsid w:val="00F67AA6"/>
    <w:rsid w:val="00F67B4C"/>
    <w:rsid w:val="00F700CC"/>
    <w:rsid w:val="00F70966"/>
    <w:rsid w:val="00F71250"/>
    <w:rsid w:val="00F71641"/>
    <w:rsid w:val="00F71750"/>
    <w:rsid w:val="00F717C1"/>
    <w:rsid w:val="00F71B4F"/>
    <w:rsid w:val="00F71C66"/>
    <w:rsid w:val="00F71D86"/>
    <w:rsid w:val="00F72117"/>
    <w:rsid w:val="00F721C5"/>
    <w:rsid w:val="00F72D0F"/>
    <w:rsid w:val="00F72F73"/>
    <w:rsid w:val="00F73971"/>
    <w:rsid w:val="00F73E2C"/>
    <w:rsid w:val="00F7409A"/>
    <w:rsid w:val="00F7411B"/>
    <w:rsid w:val="00F74215"/>
    <w:rsid w:val="00F74426"/>
    <w:rsid w:val="00F74454"/>
    <w:rsid w:val="00F74B5B"/>
    <w:rsid w:val="00F75913"/>
    <w:rsid w:val="00F75C46"/>
    <w:rsid w:val="00F7625C"/>
    <w:rsid w:val="00F76EEB"/>
    <w:rsid w:val="00F771D3"/>
    <w:rsid w:val="00F77EFA"/>
    <w:rsid w:val="00F805C5"/>
    <w:rsid w:val="00F806EB"/>
    <w:rsid w:val="00F80AB8"/>
    <w:rsid w:val="00F80BC9"/>
    <w:rsid w:val="00F81006"/>
    <w:rsid w:val="00F811C5"/>
    <w:rsid w:val="00F813EE"/>
    <w:rsid w:val="00F81B6C"/>
    <w:rsid w:val="00F81C3E"/>
    <w:rsid w:val="00F81CE7"/>
    <w:rsid w:val="00F81D1A"/>
    <w:rsid w:val="00F81D84"/>
    <w:rsid w:val="00F81FEA"/>
    <w:rsid w:val="00F8231D"/>
    <w:rsid w:val="00F82498"/>
    <w:rsid w:val="00F826AF"/>
    <w:rsid w:val="00F82B2A"/>
    <w:rsid w:val="00F82B4C"/>
    <w:rsid w:val="00F82E5F"/>
    <w:rsid w:val="00F832CA"/>
    <w:rsid w:val="00F83669"/>
    <w:rsid w:val="00F83BB5"/>
    <w:rsid w:val="00F84442"/>
    <w:rsid w:val="00F845CB"/>
    <w:rsid w:val="00F84B52"/>
    <w:rsid w:val="00F84BC3"/>
    <w:rsid w:val="00F84D77"/>
    <w:rsid w:val="00F84EB6"/>
    <w:rsid w:val="00F85215"/>
    <w:rsid w:val="00F854AC"/>
    <w:rsid w:val="00F8581C"/>
    <w:rsid w:val="00F85984"/>
    <w:rsid w:val="00F85B9E"/>
    <w:rsid w:val="00F86075"/>
    <w:rsid w:val="00F86280"/>
    <w:rsid w:val="00F866FA"/>
    <w:rsid w:val="00F86E28"/>
    <w:rsid w:val="00F87687"/>
    <w:rsid w:val="00F87C22"/>
    <w:rsid w:val="00F87D70"/>
    <w:rsid w:val="00F902DC"/>
    <w:rsid w:val="00F902E0"/>
    <w:rsid w:val="00F9096A"/>
    <w:rsid w:val="00F90A12"/>
    <w:rsid w:val="00F90B14"/>
    <w:rsid w:val="00F90DC1"/>
    <w:rsid w:val="00F91045"/>
    <w:rsid w:val="00F91312"/>
    <w:rsid w:val="00F91738"/>
    <w:rsid w:val="00F91BB8"/>
    <w:rsid w:val="00F91D2E"/>
    <w:rsid w:val="00F925E6"/>
    <w:rsid w:val="00F93123"/>
    <w:rsid w:val="00F933E7"/>
    <w:rsid w:val="00F934EE"/>
    <w:rsid w:val="00F9366E"/>
    <w:rsid w:val="00F93748"/>
    <w:rsid w:val="00F93845"/>
    <w:rsid w:val="00F93F6A"/>
    <w:rsid w:val="00F9400D"/>
    <w:rsid w:val="00F940AE"/>
    <w:rsid w:val="00F94244"/>
    <w:rsid w:val="00F942BA"/>
    <w:rsid w:val="00F947E3"/>
    <w:rsid w:val="00F94814"/>
    <w:rsid w:val="00F94C49"/>
    <w:rsid w:val="00F9535A"/>
    <w:rsid w:val="00F955E4"/>
    <w:rsid w:val="00F9570C"/>
    <w:rsid w:val="00F95999"/>
    <w:rsid w:val="00F964B8"/>
    <w:rsid w:val="00F96D95"/>
    <w:rsid w:val="00F96E3E"/>
    <w:rsid w:val="00F96E90"/>
    <w:rsid w:val="00F970AD"/>
    <w:rsid w:val="00F9760A"/>
    <w:rsid w:val="00F979A4"/>
    <w:rsid w:val="00F97BB2"/>
    <w:rsid w:val="00F97DFE"/>
    <w:rsid w:val="00F97E23"/>
    <w:rsid w:val="00FA012C"/>
    <w:rsid w:val="00FA015A"/>
    <w:rsid w:val="00FA0262"/>
    <w:rsid w:val="00FA0331"/>
    <w:rsid w:val="00FA09CE"/>
    <w:rsid w:val="00FA0FB1"/>
    <w:rsid w:val="00FA100D"/>
    <w:rsid w:val="00FA1209"/>
    <w:rsid w:val="00FA12EB"/>
    <w:rsid w:val="00FA13B5"/>
    <w:rsid w:val="00FA1859"/>
    <w:rsid w:val="00FA1C60"/>
    <w:rsid w:val="00FA1E9E"/>
    <w:rsid w:val="00FA1F7B"/>
    <w:rsid w:val="00FA23D8"/>
    <w:rsid w:val="00FA26CA"/>
    <w:rsid w:val="00FA2CA8"/>
    <w:rsid w:val="00FA3048"/>
    <w:rsid w:val="00FA31A9"/>
    <w:rsid w:val="00FA35D9"/>
    <w:rsid w:val="00FA3B1B"/>
    <w:rsid w:val="00FA3FB8"/>
    <w:rsid w:val="00FA401F"/>
    <w:rsid w:val="00FA404B"/>
    <w:rsid w:val="00FA445C"/>
    <w:rsid w:val="00FA4471"/>
    <w:rsid w:val="00FA45C5"/>
    <w:rsid w:val="00FA4C49"/>
    <w:rsid w:val="00FA4F41"/>
    <w:rsid w:val="00FA52BA"/>
    <w:rsid w:val="00FA5310"/>
    <w:rsid w:val="00FA53F6"/>
    <w:rsid w:val="00FA556E"/>
    <w:rsid w:val="00FA59A4"/>
    <w:rsid w:val="00FA5ABA"/>
    <w:rsid w:val="00FA679B"/>
    <w:rsid w:val="00FA67B0"/>
    <w:rsid w:val="00FA6A21"/>
    <w:rsid w:val="00FA6E49"/>
    <w:rsid w:val="00FA7E65"/>
    <w:rsid w:val="00FA7E9D"/>
    <w:rsid w:val="00FB020B"/>
    <w:rsid w:val="00FB02F2"/>
    <w:rsid w:val="00FB0348"/>
    <w:rsid w:val="00FB0B16"/>
    <w:rsid w:val="00FB0C68"/>
    <w:rsid w:val="00FB0F1B"/>
    <w:rsid w:val="00FB1602"/>
    <w:rsid w:val="00FB165A"/>
    <w:rsid w:val="00FB1B36"/>
    <w:rsid w:val="00FB1C6F"/>
    <w:rsid w:val="00FB1CF6"/>
    <w:rsid w:val="00FB1DAF"/>
    <w:rsid w:val="00FB1F30"/>
    <w:rsid w:val="00FB2265"/>
    <w:rsid w:val="00FB252A"/>
    <w:rsid w:val="00FB26EE"/>
    <w:rsid w:val="00FB2A74"/>
    <w:rsid w:val="00FB2BF4"/>
    <w:rsid w:val="00FB2C5B"/>
    <w:rsid w:val="00FB2DA3"/>
    <w:rsid w:val="00FB3667"/>
    <w:rsid w:val="00FB3CAF"/>
    <w:rsid w:val="00FB3E18"/>
    <w:rsid w:val="00FB3EDF"/>
    <w:rsid w:val="00FB491C"/>
    <w:rsid w:val="00FB4E2C"/>
    <w:rsid w:val="00FB5035"/>
    <w:rsid w:val="00FB5BC2"/>
    <w:rsid w:val="00FB5BF7"/>
    <w:rsid w:val="00FB5F27"/>
    <w:rsid w:val="00FB615F"/>
    <w:rsid w:val="00FB652D"/>
    <w:rsid w:val="00FB6645"/>
    <w:rsid w:val="00FB6664"/>
    <w:rsid w:val="00FB6B19"/>
    <w:rsid w:val="00FB70A9"/>
    <w:rsid w:val="00FB725B"/>
    <w:rsid w:val="00FB7B78"/>
    <w:rsid w:val="00FB7D7E"/>
    <w:rsid w:val="00FC04F8"/>
    <w:rsid w:val="00FC06C0"/>
    <w:rsid w:val="00FC0963"/>
    <w:rsid w:val="00FC0B36"/>
    <w:rsid w:val="00FC0C9C"/>
    <w:rsid w:val="00FC0DC6"/>
    <w:rsid w:val="00FC2E68"/>
    <w:rsid w:val="00FC2FF8"/>
    <w:rsid w:val="00FC329B"/>
    <w:rsid w:val="00FC3397"/>
    <w:rsid w:val="00FC35ED"/>
    <w:rsid w:val="00FC3837"/>
    <w:rsid w:val="00FC3BD2"/>
    <w:rsid w:val="00FC3C1D"/>
    <w:rsid w:val="00FC44C9"/>
    <w:rsid w:val="00FC4605"/>
    <w:rsid w:val="00FC4EA5"/>
    <w:rsid w:val="00FC4FBB"/>
    <w:rsid w:val="00FC5464"/>
    <w:rsid w:val="00FC5532"/>
    <w:rsid w:val="00FC5538"/>
    <w:rsid w:val="00FC5693"/>
    <w:rsid w:val="00FC580E"/>
    <w:rsid w:val="00FC5942"/>
    <w:rsid w:val="00FC5A9E"/>
    <w:rsid w:val="00FC5AFA"/>
    <w:rsid w:val="00FC5D75"/>
    <w:rsid w:val="00FC5D7F"/>
    <w:rsid w:val="00FC62A1"/>
    <w:rsid w:val="00FC648A"/>
    <w:rsid w:val="00FC6688"/>
    <w:rsid w:val="00FC6965"/>
    <w:rsid w:val="00FC69CE"/>
    <w:rsid w:val="00FC7278"/>
    <w:rsid w:val="00FC7772"/>
    <w:rsid w:val="00FC77A7"/>
    <w:rsid w:val="00FC7A19"/>
    <w:rsid w:val="00FC7C86"/>
    <w:rsid w:val="00FD03A7"/>
    <w:rsid w:val="00FD078D"/>
    <w:rsid w:val="00FD0796"/>
    <w:rsid w:val="00FD08D2"/>
    <w:rsid w:val="00FD0922"/>
    <w:rsid w:val="00FD0B7E"/>
    <w:rsid w:val="00FD0C62"/>
    <w:rsid w:val="00FD0CAB"/>
    <w:rsid w:val="00FD0CC7"/>
    <w:rsid w:val="00FD13D4"/>
    <w:rsid w:val="00FD19FC"/>
    <w:rsid w:val="00FD1A20"/>
    <w:rsid w:val="00FD2533"/>
    <w:rsid w:val="00FD2B7B"/>
    <w:rsid w:val="00FD2EA3"/>
    <w:rsid w:val="00FD3209"/>
    <w:rsid w:val="00FD333C"/>
    <w:rsid w:val="00FD3440"/>
    <w:rsid w:val="00FD356D"/>
    <w:rsid w:val="00FD3BA4"/>
    <w:rsid w:val="00FD3EEF"/>
    <w:rsid w:val="00FD50B7"/>
    <w:rsid w:val="00FD50F0"/>
    <w:rsid w:val="00FD5413"/>
    <w:rsid w:val="00FD55CD"/>
    <w:rsid w:val="00FD5BF8"/>
    <w:rsid w:val="00FD5C97"/>
    <w:rsid w:val="00FD5D50"/>
    <w:rsid w:val="00FD6076"/>
    <w:rsid w:val="00FD63AC"/>
    <w:rsid w:val="00FD63E9"/>
    <w:rsid w:val="00FD6726"/>
    <w:rsid w:val="00FD682C"/>
    <w:rsid w:val="00FD6874"/>
    <w:rsid w:val="00FD6925"/>
    <w:rsid w:val="00FD6B5D"/>
    <w:rsid w:val="00FD6C4C"/>
    <w:rsid w:val="00FD6CEA"/>
    <w:rsid w:val="00FD74CC"/>
    <w:rsid w:val="00FD75B2"/>
    <w:rsid w:val="00FD75DA"/>
    <w:rsid w:val="00FD77DF"/>
    <w:rsid w:val="00FD7E8E"/>
    <w:rsid w:val="00FE02E8"/>
    <w:rsid w:val="00FE0566"/>
    <w:rsid w:val="00FE06D5"/>
    <w:rsid w:val="00FE0714"/>
    <w:rsid w:val="00FE0BF6"/>
    <w:rsid w:val="00FE0C13"/>
    <w:rsid w:val="00FE0E38"/>
    <w:rsid w:val="00FE1E35"/>
    <w:rsid w:val="00FE1F32"/>
    <w:rsid w:val="00FE21B8"/>
    <w:rsid w:val="00FE25E0"/>
    <w:rsid w:val="00FE264D"/>
    <w:rsid w:val="00FE269C"/>
    <w:rsid w:val="00FE2D99"/>
    <w:rsid w:val="00FE2E86"/>
    <w:rsid w:val="00FE31FF"/>
    <w:rsid w:val="00FE33CB"/>
    <w:rsid w:val="00FE352F"/>
    <w:rsid w:val="00FE368D"/>
    <w:rsid w:val="00FE37F6"/>
    <w:rsid w:val="00FE3839"/>
    <w:rsid w:val="00FE384F"/>
    <w:rsid w:val="00FE3968"/>
    <w:rsid w:val="00FE3998"/>
    <w:rsid w:val="00FE3CA3"/>
    <w:rsid w:val="00FE4004"/>
    <w:rsid w:val="00FE411C"/>
    <w:rsid w:val="00FE411D"/>
    <w:rsid w:val="00FE442A"/>
    <w:rsid w:val="00FE468F"/>
    <w:rsid w:val="00FE487F"/>
    <w:rsid w:val="00FE4D2F"/>
    <w:rsid w:val="00FE4D95"/>
    <w:rsid w:val="00FE514F"/>
    <w:rsid w:val="00FE581E"/>
    <w:rsid w:val="00FE5A37"/>
    <w:rsid w:val="00FE5E9E"/>
    <w:rsid w:val="00FE6703"/>
    <w:rsid w:val="00FE6A17"/>
    <w:rsid w:val="00FE6FDD"/>
    <w:rsid w:val="00FE7145"/>
    <w:rsid w:val="00FE71E6"/>
    <w:rsid w:val="00FE72B5"/>
    <w:rsid w:val="00FE735F"/>
    <w:rsid w:val="00FE7664"/>
    <w:rsid w:val="00FE787E"/>
    <w:rsid w:val="00FE7A97"/>
    <w:rsid w:val="00FE7BE2"/>
    <w:rsid w:val="00FE7CBE"/>
    <w:rsid w:val="00FE7E62"/>
    <w:rsid w:val="00FF0134"/>
    <w:rsid w:val="00FF0151"/>
    <w:rsid w:val="00FF029B"/>
    <w:rsid w:val="00FF049D"/>
    <w:rsid w:val="00FF08DD"/>
    <w:rsid w:val="00FF0D96"/>
    <w:rsid w:val="00FF0E30"/>
    <w:rsid w:val="00FF1004"/>
    <w:rsid w:val="00FF101C"/>
    <w:rsid w:val="00FF10A8"/>
    <w:rsid w:val="00FF1189"/>
    <w:rsid w:val="00FF1190"/>
    <w:rsid w:val="00FF1457"/>
    <w:rsid w:val="00FF152D"/>
    <w:rsid w:val="00FF16F1"/>
    <w:rsid w:val="00FF1C2F"/>
    <w:rsid w:val="00FF1EA7"/>
    <w:rsid w:val="00FF232C"/>
    <w:rsid w:val="00FF27E4"/>
    <w:rsid w:val="00FF28A0"/>
    <w:rsid w:val="00FF2ABD"/>
    <w:rsid w:val="00FF2C3C"/>
    <w:rsid w:val="00FF2F27"/>
    <w:rsid w:val="00FF2F43"/>
    <w:rsid w:val="00FF3350"/>
    <w:rsid w:val="00FF348A"/>
    <w:rsid w:val="00FF3688"/>
    <w:rsid w:val="00FF36A4"/>
    <w:rsid w:val="00FF38F8"/>
    <w:rsid w:val="00FF3D92"/>
    <w:rsid w:val="00FF41B8"/>
    <w:rsid w:val="00FF4511"/>
    <w:rsid w:val="00FF4746"/>
    <w:rsid w:val="00FF4860"/>
    <w:rsid w:val="00FF4F5F"/>
    <w:rsid w:val="00FF582F"/>
    <w:rsid w:val="00FF5D41"/>
    <w:rsid w:val="00FF5D45"/>
    <w:rsid w:val="00FF6016"/>
    <w:rsid w:val="00FF63D6"/>
    <w:rsid w:val="00FF6A0C"/>
    <w:rsid w:val="00FF7196"/>
    <w:rsid w:val="00FF7350"/>
    <w:rsid w:val="00FF7736"/>
    <w:rsid w:val="00FF7D90"/>
    <w:rsid w:val="00FF7F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844FA82"/>
  <w15:docId w15:val="{35916BAF-5452-4476-A190-9A87B719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1194"/>
    <w:pPr>
      <w:overflowPunct w:val="0"/>
      <w:spacing w:line="400" w:lineRule="exact"/>
      <w:ind w:firstLineChars="200" w:firstLine="200"/>
      <w:jc w:val="both"/>
    </w:pPr>
    <w:rPr>
      <w:rFonts w:ascii="標楷體" w:eastAsia="標楷體"/>
      <w:kern w:val="2"/>
      <w:sz w:val="24"/>
    </w:rPr>
  </w:style>
  <w:style w:type="paragraph" w:styleId="1">
    <w:name w:val="heading 1"/>
    <w:next w:val="a"/>
    <w:link w:val="10"/>
    <w:qFormat/>
    <w:rsid w:val="002347CA"/>
    <w:pPr>
      <w:overflowPunct w:val="0"/>
      <w:spacing w:beforeLines="50"/>
      <w:jc w:val="center"/>
      <w:outlineLvl w:val="0"/>
    </w:pPr>
    <w:rPr>
      <w:rFonts w:ascii="標楷體" w:eastAsia="標楷體" w:hAnsi="Arial"/>
      <w:b/>
      <w:bCs/>
      <w:kern w:val="2"/>
      <w:sz w:val="40"/>
      <w:szCs w:val="52"/>
    </w:rPr>
  </w:style>
  <w:style w:type="paragraph" w:styleId="2">
    <w:name w:val="heading 2"/>
    <w:link w:val="20"/>
    <w:qFormat/>
    <w:rsid w:val="002347CA"/>
    <w:pPr>
      <w:overflowPunct w:val="0"/>
      <w:spacing w:line="360" w:lineRule="auto"/>
      <w:ind w:leftChars="250" w:left="250"/>
      <w:jc w:val="both"/>
      <w:outlineLvl w:val="1"/>
    </w:pPr>
    <w:rPr>
      <w:rFonts w:ascii="標楷體" w:eastAsia="標楷體" w:hAnsi="Arial"/>
      <w:b/>
      <w:bCs/>
      <w:kern w:val="2"/>
      <w:sz w:val="36"/>
      <w:szCs w:val="48"/>
    </w:rPr>
  </w:style>
  <w:style w:type="paragraph" w:styleId="3">
    <w:name w:val="heading 3"/>
    <w:link w:val="30"/>
    <w:qFormat/>
    <w:rsid w:val="002347CA"/>
    <w:pPr>
      <w:overflowPunct w:val="0"/>
      <w:spacing w:beforeLines="20" w:afterLines="20" w:line="400" w:lineRule="exact"/>
      <w:jc w:val="both"/>
      <w:outlineLvl w:val="2"/>
    </w:pPr>
    <w:rPr>
      <w:rFonts w:ascii="標楷體" w:eastAsia="標楷體" w:hAnsi="Arial"/>
      <w:bCs/>
      <w:kern w:val="2"/>
      <w:sz w:val="32"/>
      <w:szCs w:val="36"/>
    </w:rPr>
  </w:style>
  <w:style w:type="paragraph" w:styleId="4">
    <w:name w:val="heading 4"/>
    <w:aliases w:val="1.標題 4"/>
    <w:link w:val="40"/>
    <w:qFormat/>
    <w:rsid w:val="002347CA"/>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427D77"/>
    <w:rPr>
      <w:rFonts w:ascii="標楷體" w:eastAsia="標楷體" w:hAnsi="Arial"/>
      <w:b/>
      <w:bCs/>
      <w:kern w:val="2"/>
      <w:sz w:val="40"/>
      <w:szCs w:val="52"/>
      <w:lang w:val="en-US" w:eastAsia="zh-TW" w:bidi="ar-SA"/>
    </w:rPr>
  </w:style>
  <w:style w:type="character" w:customStyle="1" w:styleId="20">
    <w:name w:val="標題 2 字元"/>
    <w:link w:val="2"/>
    <w:rsid w:val="00427D77"/>
    <w:rPr>
      <w:rFonts w:ascii="標楷體" w:eastAsia="標楷體" w:hAnsi="Arial"/>
      <w:b/>
      <w:bCs/>
      <w:kern w:val="2"/>
      <w:sz w:val="36"/>
      <w:szCs w:val="48"/>
      <w:lang w:val="en-US" w:eastAsia="zh-TW" w:bidi="ar-SA"/>
    </w:rPr>
  </w:style>
  <w:style w:type="character" w:customStyle="1" w:styleId="30">
    <w:name w:val="標題 3 字元"/>
    <w:link w:val="3"/>
    <w:rsid w:val="00427D77"/>
    <w:rPr>
      <w:rFonts w:ascii="標楷體" w:eastAsia="標楷體" w:hAnsi="Arial"/>
      <w:bCs/>
      <w:kern w:val="2"/>
      <w:sz w:val="32"/>
      <w:szCs w:val="36"/>
      <w:lang w:val="en-US" w:eastAsia="zh-TW" w:bidi="ar-SA"/>
    </w:rPr>
  </w:style>
  <w:style w:type="character" w:customStyle="1" w:styleId="40">
    <w:name w:val="標題 4 字元"/>
    <w:aliases w:val="1.標題 4 字元"/>
    <w:link w:val="4"/>
    <w:rsid w:val="00427D77"/>
    <w:rPr>
      <w:rFonts w:ascii="標楷體" w:eastAsia="標楷體" w:hAnsi="Arial"/>
      <w:b/>
      <w:kern w:val="2"/>
      <w:sz w:val="28"/>
      <w:szCs w:val="36"/>
      <w:lang w:val="en-US" w:eastAsia="zh-TW" w:bidi="ar-SA"/>
    </w:rPr>
  </w:style>
  <w:style w:type="paragraph" w:customStyle="1" w:styleId="a3">
    <w:name w:val="總述文"/>
    <w:rsid w:val="002347CA"/>
    <w:pPr>
      <w:overflowPunct w:val="0"/>
      <w:spacing w:line="460" w:lineRule="exact"/>
      <w:ind w:firstLineChars="200" w:firstLine="200"/>
      <w:jc w:val="both"/>
    </w:pPr>
    <w:rPr>
      <w:rFonts w:ascii="標楷體" w:eastAsia="標楷體"/>
      <w:kern w:val="2"/>
      <w:sz w:val="28"/>
    </w:rPr>
  </w:style>
  <w:style w:type="paragraph" w:customStyle="1" w:styleId="a4">
    <w:name w:val="總述文一二三"/>
    <w:rsid w:val="002347CA"/>
    <w:pPr>
      <w:overflowPunct w:val="0"/>
      <w:spacing w:line="460" w:lineRule="exact"/>
      <w:ind w:left="200" w:hangingChars="200" w:hanging="200"/>
      <w:jc w:val="both"/>
    </w:pPr>
    <w:rPr>
      <w:rFonts w:ascii="標楷體" w:eastAsia="標楷體"/>
      <w:sz w:val="28"/>
    </w:rPr>
  </w:style>
  <w:style w:type="paragraph" w:customStyle="1" w:styleId="123">
    <w:name w:val="內文123"/>
    <w:rsid w:val="002347CA"/>
    <w:pPr>
      <w:overflowPunct w:val="0"/>
      <w:spacing w:line="400" w:lineRule="exact"/>
      <w:ind w:firstLineChars="450" w:firstLine="450"/>
      <w:jc w:val="both"/>
    </w:pPr>
    <w:rPr>
      <w:rFonts w:ascii="標楷體" w:eastAsia="標楷體"/>
      <w:kern w:val="2"/>
      <w:sz w:val="24"/>
    </w:rPr>
  </w:style>
  <w:style w:type="paragraph" w:customStyle="1" w:styleId="a5">
    <w:name w:val="甲乙丙"/>
    <w:basedOn w:val="a"/>
    <w:rsid w:val="002347CA"/>
    <w:pPr>
      <w:widowControl w:val="0"/>
      <w:overflowPunct/>
      <w:spacing w:after="360" w:line="360" w:lineRule="auto"/>
      <w:ind w:firstLineChars="0" w:firstLine="0"/>
      <w:jc w:val="center"/>
    </w:pPr>
    <w:rPr>
      <w:b/>
      <w:spacing w:val="-10"/>
      <w:sz w:val="40"/>
    </w:rPr>
  </w:style>
  <w:style w:type="paragraph" w:styleId="a6">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一般文字內縮,一般文字 字元 字元 字元 字元 字元 字元 字元"/>
    <w:link w:val="a7"/>
    <w:rsid w:val="002347CA"/>
    <w:pPr>
      <w:overflowPunct w:val="0"/>
      <w:jc w:val="both"/>
    </w:pPr>
    <w:rPr>
      <w:rFonts w:ascii="標楷體" w:eastAsia="標楷體" w:hAnsi="Courier New" w:cs="Courier New"/>
      <w:sz w:val="24"/>
      <w:szCs w:val="24"/>
    </w:rPr>
  </w:style>
  <w:style w:type="character" w:customStyle="1" w:styleId="a7">
    <w:name w:val="純文字 字元"/>
    <w:aliases w:val="內文壹 字元,一般文字 字元 字元1,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一般文字內縮 字元"/>
    <w:link w:val="a6"/>
    <w:rsid w:val="00427D77"/>
    <w:rPr>
      <w:rFonts w:ascii="標楷體" w:eastAsia="標楷體" w:hAnsi="Courier New" w:cs="Courier New"/>
      <w:sz w:val="24"/>
      <w:szCs w:val="24"/>
      <w:lang w:val="en-US" w:eastAsia="zh-TW" w:bidi="ar-SA"/>
    </w:rPr>
  </w:style>
  <w:style w:type="paragraph" w:styleId="a8">
    <w:name w:val="Body Text Indent"/>
    <w:aliases w:val="原因"/>
    <w:basedOn w:val="a"/>
    <w:link w:val="a9"/>
    <w:rsid w:val="002347CA"/>
    <w:pPr>
      <w:ind w:firstLine="480"/>
    </w:pPr>
    <w:rPr>
      <w:szCs w:val="24"/>
    </w:rPr>
  </w:style>
  <w:style w:type="character" w:customStyle="1" w:styleId="a9">
    <w:name w:val="本文縮排 字元"/>
    <w:aliases w:val="原因 字元"/>
    <w:link w:val="a8"/>
    <w:rsid w:val="00427D77"/>
    <w:rPr>
      <w:rFonts w:ascii="標楷體" w:eastAsia="標楷體"/>
      <w:kern w:val="2"/>
      <w:sz w:val="24"/>
      <w:szCs w:val="24"/>
    </w:rPr>
  </w:style>
  <w:style w:type="paragraph" w:styleId="31">
    <w:name w:val="Body Text Indent 3"/>
    <w:basedOn w:val="a"/>
    <w:link w:val="32"/>
    <w:rsid w:val="002347CA"/>
    <w:pPr>
      <w:spacing w:after="120"/>
      <w:ind w:leftChars="200" w:left="480"/>
    </w:pPr>
    <w:rPr>
      <w:sz w:val="16"/>
      <w:szCs w:val="16"/>
    </w:rPr>
  </w:style>
  <w:style w:type="character" w:customStyle="1" w:styleId="32">
    <w:name w:val="本文縮排 3 字元"/>
    <w:link w:val="31"/>
    <w:rsid w:val="00427D77"/>
    <w:rPr>
      <w:rFonts w:ascii="標楷體" w:eastAsia="標楷體"/>
      <w:kern w:val="2"/>
      <w:sz w:val="16"/>
      <w:szCs w:val="16"/>
    </w:rPr>
  </w:style>
  <w:style w:type="paragraph" w:customStyle="1" w:styleId="220pt1">
    <w:name w:val="樣式 本文縮排 2 + 左右對齊 行距:  固定行高 20 pt1"/>
    <w:basedOn w:val="21"/>
    <w:autoRedefine/>
    <w:rsid w:val="00D9304B"/>
    <w:pPr>
      <w:widowControl w:val="0"/>
      <w:overflowPunct/>
      <w:spacing w:after="0" w:line="400" w:lineRule="exact"/>
      <w:ind w:leftChars="0" w:left="-11" w:firstLineChars="201" w:firstLine="482"/>
    </w:pPr>
    <w:rPr>
      <w:rFonts w:hAnsi="標楷體"/>
      <w:bCs/>
      <w:color w:val="000000"/>
      <w:szCs w:val="24"/>
    </w:rPr>
  </w:style>
  <w:style w:type="paragraph" w:styleId="21">
    <w:name w:val="Body Text Indent 2"/>
    <w:basedOn w:val="a"/>
    <w:link w:val="22"/>
    <w:rsid w:val="002347CA"/>
    <w:pPr>
      <w:spacing w:after="120" w:line="480" w:lineRule="auto"/>
      <w:ind w:leftChars="200" w:left="480"/>
    </w:pPr>
  </w:style>
  <w:style w:type="character" w:customStyle="1" w:styleId="22">
    <w:name w:val="本文縮排 2 字元"/>
    <w:link w:val="21"/>
    <w:rsid w:val="001B47A8"/>
    <w:rPr>
      <w:rFonts w:ascii="標楷體" w:eastAsia="標楷體"/>
      <w:kern w:val="2"/>
      <w:sz w:val="24"/>
    </w:rPr>
  </w:style>
  <w:style w:type="paragraph" w:styleId="aa">
    <w:name w:val="Block Text"/>
    <w:basedOn w:val="a"/>
    <w:rsid w:val="002347CA"/>
    <w:pPr>
      <w:widowControl w:val="0"/>
      <w:kinsoku w:val="0"/>
      <w:overflowPunct/>
      <w:adjustRightInd w:val="0"/>
      <w:spacing w:line="360" w:lineRule="atLeast"/>
      <w:ind w:left="960" w:right="1055" w:firstLineChars="0" w:hanging="960"/>
      <w:jc w:val="left"/>
      <w:textAlignment w:val="baseline"/>
    </w:pPr>
    <w:rPr>
      <w:kern w:val="0"/>
      <w:sz w:val="32"/>
    </w:rPr>
  </w:style>
  <w:style w:type="paragraph" w:customStyle="1" w:styleId="ab">
    <w:name w:val="主旨"/>
    <w:basedOn w:val="a"/>
    <w:rsid w:val="002347CA"/>
    <w:pPr>
      <w:widowControl w:val="0"/>
      <w:kinsoku w:val="0"/>
      <w:overflowPunct/>
      <w:adjustRightInd w:val="0"/>
      <w:spacing w:before="240" w:line="360" w:lineRule="atLeast"/>
      <w:ind w:left="958" w:right="-3" w:firstLineChars="0" w:hanging="958"/>
      <w:jc w:val="left"/>
      <w:textAlignment w:val="baseline"/>
    </w:pPr>
    <w:rPr>
      <w:spacing w:val="8"/>
      <w:kern w:val="0"/>
      <w:sz w:val="32"/>
    </w:rPr>
  </w:style>
  <w:style w:type="paragraph" w:styleId="11">
    <w:name w:val="toc 1"/>
    <w:basedOn w:val="a"/>
    <w:next w:val="a"/>
    <w:autoRedefine/>
    <w:semiHidden/>
    <w:rsid w:val="002347CA"/>
  </w:style>
  <w:style w:type="paragraph" w:styleId="23">
    <w:name w:val="toc 2"/>
    <w:basedOn w:val="a"/>
    <w:next w:val="a"/>
    <w:autoRedefine/>
    <w:rsid w:val="00950426"/>
    <w:pPr>
      <w:framePr w:hSpace="181" w:wrap="around" w:vAnchor="text" w:hAnchor="margin" w:x="40" w:y="41"/>
      <w:snapToGrid w:val="0"/>
      <w:ind w:firstLineChars="0" w:firstLine="0"/>
      <w:suppressOverlap/>
      <w:jc w:val="right"/>
    </w:pPr>
    <w:rPr>
      <w:sz w:val="20"/>
    </w:rPr>
  </w:style>
  <w:style w:type="paragraph" w:styleId="33">
    <w:name w:val="toc 3"/>
    <w:basedOn w:val="a"/>
    <w:next w:val="a"/>
    <w:autoRedefine/>
    <w:semiHidden/>
    <w:rsid w:val="002347CA"/>
    <w:pPr>
      <w:ind w:leftChars="400" w:left="960"/>
    </w:pPr>
  </w:style>
  <w:style w:type="paragraph" w:styleId="41">
    <w:name w:val="toc 4"/>
    <w:basedOn w:val="a"/>
    <w:next w:val="a"/>
    <w:autoRedefine/>
    <w:semiHidden/>
    <w:rsid w:val="002347CA"/>
    <w:pPr>
      <w:ind w:leftChars="600" w:left="1440"/>
    </w:pPr>
  </w:style>
  <w:style w:type="paragraph" w:styleId="5">
    <w:name w:val="toc 5"/>
    <w:basedOn w:val="a"/>
    <w:next w:val="a"/>
    <w:autoRedefine/>
    <w:semiHidden/>
    <w:rsid w:val="002347CA"/>
    <w:pPr>
      <w:ind w:leftChars="800" w:left="1920"/>
    </w:pPr>
  </w:style>
  <w:style w:type="paragraph" w:styleId="6">
    <w:name w:val="toc 6"/>
    <w:basedOn w:val="a"/>
    <w:next w:val="a"/>
    <w:autoRedefine/>
    <w:semiHidden/>
    <w:rsid w:val="002347CA"/>
    <w:pPr>
      <w:ind w:leftChars="1000" w:left="2400"/>
    </w:pPr>
  </w:style>
  <w:style w:type="paragraph" w:styleId="7">
    <w:name w:val="toc 7"/>
    <w:basedOn w:val="a"/>
    <w:next w:val="a"/>
    <w:autoRedefine/>
    <w:semiHidden/>
    <w:rsid w:val="002347CA"/>
    <w:pPr>
      <w:ind w:leftChars="1200" w:left="2880"/>
    </w:pPr>
  </w:style>
  <w:style w:type="paragraph" w:styleId="8">
    <w:name w:val="toc 8"/>
    <w:basedOn w:val="a"/>
    <w:next w:val="a"/>
    <w:autoRedefine/>
    <w:semiHidden/>
    <w:rsid w:val="002347CA"/>
    <w:pPr>
      <w:ind w:leftChars="1400" w:left="3360"/>
    </w:pPr>
  </w:style>
  <w:style w:type="paragraph" w:styleId="9">
    <w:name w:val="toc 9"/>
    <w:basedOn w:val="a"/>
    <w:next w:val="a"/>
    <w:autoRedefine/>
    <w:semiHidden/>
    <w:rsid w:val="002347CA"/>
    <w:pPr>
      <w:ind w:leftChars="1600" w:left="3840"/>
    </w:pPr>
  </w:style>
  <w:style w:type="paragraph" w:styleId="ac">
    <w:name w:val="Balloon Text"/>
    <w:basedOn w:val="a"/>
    <w:link w:val="ad"/>
    <w:semiHidden/>
    <w:rsid w:val="002347CA"/>
    <w:rPr>
      <w:rFonts w:ascii="Arial" w:eastAsia="新細明體" w:hAnsi="Arial"/>
      <w:sz w:val="18"/>
      <w:szCs w:val="18"/>
    </w:rPr>
  </w:style>
  <w:style w:type="character" w:customStyle="1" w:styleId="ad">
    <w:name w:val="註解方塊文字 字元"/>
    <w:link w:val="ac"/>
    <w:semiHidden/>
    <w:rsid w:val="00427D77"/>
    <w:rPr>
      <w:rFonts w:ascii="Arial" w:hAnsi="Arial"/>
      <w:kern w:val="2"/>
      <w:sz w:val="18"/>
      <w:szCs w:val="18"/>
    </w:rPr>
  </w:style>
  <w:style w:type="character" w:customStyle="1" w:styleId="unnamed11">
    <w:name w:val="unnamed11"/>
    <w:basedOn w:val="a0"/>
    <w:rsid w:val="002347CA"/>
  </w:style>
  <w:style w:type="paragraph" w:customStyle="1" w:styleId="ae">
    <w:name w:val="專案一層"/>
    <w:basedOn w:val="a"/>
    <w:next w:val="a"/>
    <w:rsid w:val="002347CA"/>
    <w:pPr>
      <w:widowControl w:val="0"/>
      <w:tabs>
        <w:tab w:val="num" w:pos="360"/>
      </w:tabs>
      <w:suppressAutoHyphens/>
      <w:overflowPunct/>
      <w:spacing w:line="360" w:lineRule="auto"/>
      <w:ind w:firstLineChars="0" w:firstLine="0"/>
      <w:outlineLvl w:val="1"/>
    </w:pPr>
    <w:rPr>
      <w:rFonts w:ascii="Times New Roman"/>
      <w:kern w:val="0"/>
      <w:sz w:val="28"/>
    </w:rPr>
  </w:style>
  <w:style w:type="paragraph" w:customStyle="1" w:styleId="af">
    <w:name w:val="大項"/>
    <w:basedOn w:val="a"/>
    <w:rsid w:val="002347CA"/>
    <w:pPr>
      <w:widowControl w:val="0"/>
      <w:kinsoku w:val="0"/>
      <w:overflowPunct/>
      <w:adjustRightInd w:val="0"/>
      <w:spacing w:before="120" w:after="120" w:line="440" w:lineRule="atLeast"/>
      <w:ind w:left="600" w:firstLineChars="0" w:hanging="600"/>
      <w:jc w:val="left"/>
      <w:textAlignment w:val="baseline"/>
    </w:pPr>
    <w:rPr>
      <w:kern w:val="0"/>
      <w:sz w:val="32"/>
    </w:rPr>
  </w:style>
  <w:style w:type="character" w:styleId="af0">
    <w:name w:val="Hyperlink"/>
    <w:rsid w:val="002347CA"/>
    <w:rPr>
      <w:color w:val="0000FF"/>
      <w:u w:val="single"/>
    </w:rPr>
  </w:style>
  <w:style w:type="paragraph" w:styleId="af1">
    <w:name w:val="footer"/>
    <w:basedOn w:val="a"/>
    <w:link w:val="af2"/>
    <w:rsid w:val="000349B5"/>
    <w:pPr>
      <w:tabs>
        <w:tab w:val="center" w:pos="4153"/>
        <w:tab w:val="right" w:pos="8306"/>
      </w:tabs>
      <w:snapToGrid w:val="0"/>
    </w:pPr>
    <w:rPr>
      <w:sz w:val="20"/>
    </w:rPr>
  </w:style>
  <w:style w:type="character" w:customStyle="1" w:styleId="af2">
    <w:name w:val="頁尾 字元"/>
    <w:link w:val="af1"/>
    <w:rsid w:val="00427D77"/>
    <w:rPr>
      <w:rFonts w:ascii="標楷體" w:eastAsia="標楷體"/>
      <w:kern w:val="2"/>
    </w:rPr>
  </w:style>
  <w:style w:type="paragraph" w:styleId="af3">
    <w:name w:val="header"/>
    <w:basedOn w:val="a"/>
    <w:link w:val="af4"/>
    <w:rsid w:val="00823C66"/>
    <w:pPr>
      <w:tabs>
        <w:tab w:val="center" w:pos="4153"/>
        <w:tab w:val="right" w:pos="8306"/>
      </w:tabs>
      <w:snapToGrid w:val="0"/>
    </w:pPr>
    <w:rPr>
      <w:sz w:val="20"/>
    </w:rPr>
  </w:style>
  <w:style w:type="character" w:customStyle="1" w:styleId="af4">
    <w:name w:val="頁首 字元"/>
    <w:link w:val="af3"/>
    <w:rsid w:val="00427D77"/>
    <w:rPr>
      <w:rFonts w:ascii="標楷體" w:eastAsia="標楷體"/>
      <w:kern w:val="2"/>
    </w:rPr>
  </w:style>
  <w:style w:type="character" w:styleId="af5">
    <w:name w:val="page number"/>
    <w:basedOn w:val="a0"/>
    <w:rsid w:val="00514C5B"/>
  </w:style>
  <w:style w:type="paragraph" w:customStyle="1" w:styleId="af6">
    <w:name w:val="標題一、"/>
    <w:basedOn w:val="a"/>
    <w:rsid w:val="009A6A36"/>
    <w:pPr>
      <w:widowControl w:val="0"/>
      <w:overflowPunct/>
      <w:spacing w:beforeLines="20" w:afterLines="20"/>
      <w:ind w:firstLineChars="100" w:firstLine="100"/>
    </w:pPr>
    <w:rPr>
      <w:rFonts w:ascii="Times New Roman"/>
      <w:bCs/>
      <w:sz w:val="32"/>
      <w:szCs w:val="32"/>
    </w:rPr>
  </w:style>
  <w:style w:type="paragraph" w:customStyle="1" w:styleId="af7">
    <w:name w:val="標題（一） 字元 字元 字元"/>
    <w:basedOn w:val="a"/>
    <w:rsid w:val="009A6A36"/>
    <w:pPr>
      <w:widowControl w:val="0"/>
      <w:overflowPunct/>
      <w:spacing w:beforeLines="20" w:afterLines="20"/>
    </w:pPr>
    <w:rPr>
      <w:rFonts w:ascii="Times New Roman"/>
      <w:b/>
      <w:bCs/>
      <w:sz w:val="28"/>
      <w:szCs w:val="28"/>
    </w:rPr>
  </w:style>
  <w:style w:type="paragraph" w:customStyle="1" w:styleId="af8">
    <w:name w:val="乙篇主文 字元 字元"/>
    <w:basedOn w:val="a"/>
    <w:rsid w:val="009A6A36"/>
    <w:pPr>
      <w:widowControl w:val="0"/>
      <w:overflowPunct/>
    </w:pPr>
    <w:rPr>
      <w:szCs w:val="24"/>
    </w:rPr>
  </w:style>
  <w:style w:type="paragraph" w:customStyle="1" w:styleId="12">
    <w:name w:val="標題1. 字元"/>
    <w:basedOn w:val="a"/>
    <w:rsid w:val="005C5485"/>
    <w:pPr>
      <w:widowControl w:val="0"/>
      <w:overflowPunct/>
      <w:ind w:firstLineChars="450" w:firstLine="450"/>
    </w:pPr>
    <w:rPr>
      <w:rFonts w:cs="新細明體"/>
      <w:bCs/>
      <w:szCs w:val="24"/>
    </w:rPr>
  </w:style>
  <w:style w:type="paragraph" w:customStyle="1" w:styleId="13">
    <w:name w:val="標題1. 字元 字元 字元"/>
    <w:basedOn w:val="a"/>
    <w:rsid w:val="005C5485"/>
    <w:pPr>
      <w:widowControl w:val="0"/>
      <w:overflowPunct/>
      <w:ind w:firstLineChars="450" w:firstLine="450"/>
    </w:pPr>
    <w:rPr>
      <w:bCs/>
      <w:szCs w:val="24"/>
    </w:rPr>
  </w:style>
  <w:style w:type="paragraph" w:customStyle="1" w:styleId="af9">
    <w:name w:val="標題（一） 字元"/>
    <w:basedOn w:val="a"/>
    <w:rsid w:val="00773490"/>
    <w:pPr>
      <w:widowControl w:val="0"/>
      <w:overflowPunct/>
      <w:spacing w:beforeLines="20" w:afterLines="20"/>
    </w:pPr>
    <w:rPr>
      <w:rFonts w:ascii="Times New Roman" w:cs="新細明體"/>
      <w:b/>
      <w:bCs/>
      <w:sz w:val="28"/>
      <w:szCs w:val="28"/>
    </w:rPr>
  </w:style>
  <w:style w:type="paragraph" w:customStyle="1" w:styleId="afa">
    <w:name w:val="標題壹、"/>
    <w:basedOn w:val="a"/>
    <w:rsid w:val="00301088"/>
    <w:pPr>
      <w:widowControl w:val="0"/>
      <w:overflowPunct/>
      <w:spacing w:line="360" w:lineRule="auto"/>
      <w:ind w:firstLineChars="0" w:firstLine="0"/>
    </w:pPr>
    <w:rPr>
      <w:rFonts w:ascii="Times New Roman" w:cs="新細明體"/>
      <w:b/>
      <w:bCs/>
      <w:sz w:val="36"/>
      <w:szCs w:val="36"/>
    </w:rPr>
  </w:style>
  <w:style w:type="paragraph" w:customStyle="1" w:styleId="afb">
    <w:name w:val="標題（一）"/>
    <w:basedOn w:val="a"/>
    <w:rsid w:val="00A845B6"/>
    <w:pPr>
      <w:widowControl w:val="0"/>
      <w:overflowPunct/>
      <w:spacing w:beforeLines="20" w:afterLines="20"/>
    </w:pPr>
    <w:rPr>
      <w:rFonts w:ascii="Times New Roman"/>
      <w:b/>
      <w:bCs/>
      <w:sz w:val="28"/>
      <w:szCs w:val="28"/>
    </w:rPr>
  </w:style>
  <w:style w:type="paragraph" w:customStyle="1" w:styleId="14">
    <w:name w:val="標題1."/>
    <w:basedOn w:val="a"/>
    <w:rsid w:val="00A845B6"/>
    <w:pPr>
      <w:widowControl w:val="0"/>
      <w:overflowPunct/>
      <w:ind w:firstLineChars="450" w:firstLine="450"/>
    </w:pPr>
    <w:rPr>
      <w:bCs/>
      <w:szCs w:val="24"/>
    </w:rPr>
  </w:style>
  <w:style w:type="paragraph" w:styleId="Web">
    <w:name w:val="Normal (Web)"/>
    <w:basedOn w:val="a"/>
    <w:uiPriority w:val="99"/>
    <w:rsid w:val="00A845B6"/>
    <w:pPr>
      <w:overflowPunct/>
      <w:spacing w:before="100" w:beforeAutospacing="1" w:after="100" w:afterAutospacing="1" w:line="240" w:lineRule="auto"/>
      <w:ind w:firstLineChars="0" w:firstLine="0"/>
      <w:jc w:val="left"/>
    </w:pPr>
    <w:rPr>
      <w:rFonts w:ascii="新細明體" w:eastAsia="新細明體" w:hAnsi="新細明體"/>
      <w:kern w:val="0"/>
      <w:szCs w:val="24"/>
    </w:rPr>
  </w:style>
  <w:style w:type="paragraph" w:customStyle="1" w:styleId="afc">
    <w:name w:val="乙篇主文 字元"/>
    <w:basedOn w:val="a"/>
    <w:rsid w:val="003240A6"/>
    <w:pPr>
      <w:widowControl w:val="0"/>
      <w:overflowPunct/>
    </w:pPr>
    <w:rPr>
      <w:szCs w:val="24"/>
    </w:rPr>
  </w:style>
  <w:style w:type="character" w:customStyle="1" w:styleId="chinesea1">
    <w:name w:val="chinese_a1"/>
    <w:basedOn w:val="a0"/>
    <w:rsid w:val="003240A6"/>
  </w:style>
  <w:style w:type="paragraph" w:styleId="afd">
    <w:name w:val="Salutation"/>
    <w:basedOn w:val="a"/>
    <w:next w:val="a"/>
    <w:link w:val="afe"/>
    <w:rsid w:val="00562971"/>
    <w:pPr>
      <w:widowControl w:val="0"/>
      <w:overflowPunct/>
      <w:spacing w:line="240" w:lineRule="auto"/>
      <w:ind w:firstLineChars="0" w:firstLine="0"/>
      <w:jc w:val="left"/>
    </w:pPr>
    <w:rPr>
      <w:rFonts w:hAnsi="標楷體"/>
      <w:szCs w:val="24"/>
    </w:rPr>
  </w:style>
  <w:style w:type="character" w:customStyle="1" w:styleId="afe">
    <w:name w:val="問候 字元"/>
    <w:link w:val="afd"/>
    <w:rsid w:val="00427D77"/>
    <w:rPr>
      <w:rFonts w:ascii="標楷體" w:eastAsia="標楷體" w:hAnsi="標楷體"/>
      <w:kern w:val="2"/>
      <w:sz w:val="24"/>
      <w:szCs w:val="24"/>
    </w:rPr>
  </w:style>
  <w:style w:type="paragraph" w:customStyle="1" w:styleId="aff">
    <w:name w:val="乙篇主文"/>
    <w:basedOn w:val="a"/>
    <w:rsid w:val="00BD1F6B"/>
    <w:pPr>
      <w:widowControl w:val="0"/>
      <w:overflowPunct/>
    </w:pPr>
    <w:rPr>
      <w:szCs w:val="24"/>
    </w:rPr>
  </w:style>
  <w:style w:type="paragraph" w:customStyle="1" w:styleId="aff0">
    <w:name w:val="字元 字元"/>
    <w:basedOn w:val="a"/>
    <w:rsid w:val="001446D4"/>
    <w:pPr>
      <w:overflowPunct/>
      <w:spacing w:after="160" w:line="240" w:lineRule="exact"/>
      <w:ind w:firstLineChars="0" w:firstLine="0"/>
      <w:jc w:val="left"/>
    </w:pPr>
    <w:rPr>
      <w:rFonts w:ascii="Tahoma" w:eastAsia="新細明體" w:hAnsi="Tahoma"/>
      <w:kern w:val="0"/>
      <w:sz w:val="20"/>
      <w:lang w:eastAsia="en-US"/>
    </w:rPr>
  </w:style>
  <w:style w:type="paragraph" w:customStyle="1" w:styleId="aff1">
    <w:name w:val="底稿（一）"/>
    <w:basedOn w:val="a"/>
    <w:next w:val="a"/>
    <w:rsid w:val="00763BFF"/>
    <w:pPr>
      <w:widowControl w:val="0"/>
      <w:tabs>
        <w:tab w:val="left" w:pos="0"/>
      </w:tabs>
      <w:overflowPunct/>
      <w:adjustRightInd w:val="0"/>
      <w:spacing w:line="500" w:lineRule="exact"/>
      <w:ind w:firstLineChars="0" w:firstLine="0"/>
      <w:textAlignment w:val="bottom"/>
      <w:outlineLvl w:val="2"/>
    </w:pPr>
    <w:rPr>
      <w:rFonts w:ascii="Arial" w:hAnsi="Arial" w:cs="新細明體"/>
      <w:kern w:val="0"/>
      <w:sz w:val="32"/>
    </w:rPr>
  </w:style>
  <w:style w:type="paragraph" w:customStyle="1" w:styleId="aff2">
    <w:name w:val="專案一層內文"/>
    <w:rsid w:val="00763BFF"/>
    <w:pPr>
      <w:spacing w:line="500" w:lineRule="exact"/>
      <w:ind w:left="567" w:firstLine="624"/>
    </w:pPr>
    <w:rPr>
      <w:rFonts w:eastAsia="標楷體"/>
      <w:noProof/>
      <w:sz w:val="32"/>
    </w:rPr>
  </w:style>
  <w:style w:type="table" w:styleId="aff3">
    <w:name w:val="Table Grid"/>
    <w:aliases w:val="我的表格,SGS Table Basic 1"/>
    <w:basedOn w:val="a1"/>
    <w:uiPriority w:val="39"/>
    <w:rsid w:val="0047628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字元 字元 字元 字元 字元 字元 字元 字元 字元 字元 字元 字元"/>
    <w:basedOn w:val="a"/>
    <w:rsid w:val="000F05A2"/>
    <w:pPr>
      <w:overflowPunct/>
      <w:spacing w:after="160" w:line="240" w:lineRule="exact"/>
      <w:ind w:firstLineChars="0" w:firstLine="0"/>
      <w:jc w:val="left"/>
    </w:pPr>
    <w:rPr>
      <w:rFonts w:ascii="Tahoma" w:eastAsia="新細明體" w:hAnsi="Tahoma"/>
      <w:kern w:val="0"/>
      <w:sz w:val="20"/>
      <w:lang w:eastAsia="en-US"/>
    </w:rPr>
  </w:style>
  <w:style w:type="paragraph" w:styleId="aff5">
    <w:name w:val="Body Text"/>
    <w:basedOn w:val="a"/>
    <w:link w:val="aff6"/>
    <w:rsid w:val="009846AE"/>
    <w:pPr>
      <w:spacing w:after="120"/>
    </w:pPr>
  </w:style>
  <w:style w:type="character" w:customStyle="1" w:styleId="aff6">
    <w:name w:val="本文 字元"/>
    <w:link w:val="aff5"/>
    <w:rsid w:val="00427D77"/>
    <w:rPr>
      <w:rFonts w:ascii="標楷體" w:eastAsia="標楷體"/>
      <w:kern w:val="2"/>
      <w:sz w:val="24"/>
    </w:rPr>
  </w:style>
  <w:style w:type="paragraph" w:customStyle="1" w:styleId="aff7">
    <w:name w:val="字元 字元 字元 字元 字元 字元"/>
    <w:basedOn w:val="a"/>
    <w:semiHidden/>
    <w:rsid w:val="00E51755"/>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8">
    <w:name w:val="前言甲乙丙"/>
    <w:qFormat/>
    <w:rsid w:val="001E6694"/>
    <w:pPr>
      <w:overflowPunct w:val="0"/>
      <w:jc w:val="center"/>
    </w:pPr>
    <w:rPr>
      <w:rFonts w:ascii="標楷體" w:eastAsia="標楷體" w:hAnsi="標楷體"/>
      <w:b/>
      <w:kern w:val="2"/>
      <w:sz w:val="40"/>
      <w:szCs w:val="36"/>
    </w:rPr>
  </w:style>
  <w:style w:type="paragraph" w:customStyle="1" w:styleId="aff9">
    <w:name w:val="壹貳叁"/>
    <w:qFormat/>
    <w:rsid w:val="00CE4F1B"/>
    <w:pPr>
      <w:overflowPunct w:val="0"/>
      <w:jc w:val="both"/>
    </w:pPr>
    <w:rPr>
      <w:rFonts w:ascii="標楷體" w:eastAsia="標楷體" w:hAnsi="標楷體"/>
      <w:b/>
      <w:kern w:val="2"/>
      <w:sz w:val="34"/>
      <w:szCs w:val="32"/>
    </w:rPr>
  </w:style>
  <w:style w:type="paragraph" w:customStyle="1" w:styleId="affa">
    <w:name w:val="乙篇(一)(二)(三)"/>
    <w:basedOn w:val="a"/>
    <w:rsid w:val="00CE4F1B"/>
    <w:pPr>
      <w:snapToGrid w:val="0"/>
      <w:spacing w:line="460" w:lineRule="exact"/>
      <w:ind w:firstLineChars="100" w:firstLine="100"/>
    </w:pPr>
    <w:rPr>
      <w:rFonts w:hAnsi="標楷體"/>
      <w:b/>
      <w:szCs w:val="28"/>
    </w:rPr>
  </w:style>
  <w:style w:type="paragraph" w:customStyle="1" w:styleId="1230">
    <w:name w:val="乙篇123"/>
    <w:basedOn w:val="a"/>
    <w:rsid w:val="00CE4F1B"/>
    <w:pPr>
      <w:snapToGrid w:val="0"/>
      <w:spacing w:line="460" w:lineRule="exact"/>
    </w:pPr>
    <w:rPr>
      <w:rFonts w:hAnsi="標楷體" w:cs="標楷體"/>
      <w:szCs w:val="28"/>
    </w:rPr>
  </w:style>
  <w:style w:type="paragraph" w:customStyle="1" w:styleId="affb">
    <w:name w:val="乙篇內文"/>
    <w:basedOn w:val="a"/>
    <w:rsid w:val="00CE4F1B"/>
    <w:pPr>
      <w:widowControl w:val="0"/>
      <w:snapToGrid w:val="0"/>
      <w:spacing w:line="460" w:lineRule="exact"/>
      <w:ind w:firstLine="560"/>
    </w:pPr>
    <w:rPr>
      <w:rFonts w:hAnsi="標楷體" w:cs="標楷體"/>
      <w:szCs w:val="28"/>
    </w:rPr>
  </w:style>
  <w:style w:type="paragraph" w:customStyle="1" w:styleId="affc">
    <w:name w:val="乙篇一二三"/>
    <w:basedOn w:val="a"/>
    <w:rsid w:val="00A43B6A"/>
    <w:pPr>
      <w:snapToGrid w:val="0"/>
      <w:spacing w:line="460" w:lineRule="exact"/>
      <w:ind w:firstLineChars="0" w:firstLine="0"/>
    </w:pPr>
    <w:rPr>
      <w:rFonts w:hAnsi="標楷體"/>
      <w:b/>
      <w:szCs w:val="28"/>
    </w:rPr>
  </w:style>
  <w:style w:type="paragraph" w:customStyle="1" w:styleId="affd">
    <w:name w:val="一二三"/>
    <w:link w:val="affe"/>
    <w:qFormat/>
    <w:rsid w:val="00770F0B"/>
    <w:pPr>
      <w:overflowPunct w:val="0"/>
      <w:snapToGrid w:val="0"/>
      <w:spacing w:line="500" w:lineRule="exact"/>
      <w:jc w:val="both"/>
    </w:pPr>
    <w:rPr>
      <w:rFonts w:ascii="標楷體" w:eastAsia="標楷體" w:hAnsi="標楷體"/>
      <w:b/>
      <w:kern w:val="2"/>
      <w:sz w:val="28"/>
      <w:szCs w:val="28"/>
    </w:rPr>
  </w:style>
  <w:style w:type="character" w:customStyle="1" w:styleId="affe">
    <w:name w:val="一二三 字元"/>
    <w:link w:val="affd"/>
    <w:rsid w:val="001B47A8"/>
    <w:rPr>
      <w:rFonts w:ascii="標楷體" w:eastAsia="標楷體" w:hAnsi="標楷體"/>
      <w:b/>
      <w:kern w:val="2"/>
      <w:sz w:val="28"/>
      <w:szCs w:val="28"/>
      <w:lang w:bidi="ar-SA"/>
    </w:rPr>
  </w:style>
  <w:style w:type="paragraph" w:customStyle="1" w:styleId="afff">
    <w:name w:val="行文單位正本"/>
    <w:basedOn w:val="a"/>
    <w:rsid w:val="00B72DD9"/>
    <w:pPr>
      <w:widowControl w:val="0"/>
      <w:overflowPunct/>
      <w:snapToGrid w:val="0"/>
      <w:spacing w:line="240" w:lineRule="auto"/>
      <w:ind w:left="851" w:firstLineChars="0" w:hanging="851"/>
      <w:jc w:val="left"/>
    </w:pPr>
    <w:rPr>
      <w:rFonts w:ascii="Times New Roman"/>
      <w:sz w:val="28"/>
    </w:rPr>
  </w:style>
  <w:style w:type="paragraph" w:customStyle="1" w:styleId="15">
    <w:name w:val="審核通知1層內文"/>
    <w:basedOn w:val="a"/>
    <w:rsid w:val="00B72DD9"/>
    <w:pPr>
      <w:widowControl w:val="0"/>
      <w:overflowPunct/>
      <w:snapToGrid w:val="0"/>
      <w:spacing w:line="560" w:lineRule="atLeast"/>
      <w:ind w:firstLine="640"/>
    </w:pPr>
    <w:rPr>
      <w:sz w:val="32"/>
    </w:rPr>
  </w:style>
  <w:style w:type="paragraph" w:customStyle="1" w:styleId="24">
    <w:name w:val="字元 字元2 字元 字元 字元 字元 字元 字元 字元 字元 字元 字元 字元 字元"/>
    <w:basedOn w:val="a"/>
    <w:rsid w:val="00B72DD9"/>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0">
    <w:name w:val="(一)(二)(三)"/>
    <w:qFormat/>
    <w:rsid w:val="00B72DD9"/>
    <w:pPr>
      <w:overflowPunct w:val="0"/>
      <w:snapToGrid w:val="0"/>
      <w:spacing w:line="500" w:lineRule="exact"/>
      <w:ind w:firstLineChars="100" w:firstLine="100"/>
      <w:jc w:val="both"/>
    </w:pPr>
    <w:rPr>
      <w:rFonts w:ascii="標楷體" w:eastAsia="標楷體" w:hAnsi="標楷體"/>
      <w:b/>
      <w:kern w:val="2"/>
      <w:sz w:val="28"/>
      <w:szCs w:val="28"/>
    </w:rPr>
  </w:style>
  <w:style w:type="paragraph" w:customStyle="1" w:styleId="1231">
    <w:name w:val="123"/>
    <w:rsid w:val="00B72DD9"/>
    <w:pPr>
      <w:overflowPunct w:val="0"/>
      <w:snapToGrid w:val="0"/>
      <w:spacing w:line="500" w:lineRule="exact"/>
      <w:ind w:firstLineChars="200" w:firstLine="200"/>
      <w:jc w:val="both"/>
    </w:pPr>
    <w:rPr>
      <w:rFonts w:ascii="標楷體" w:eastAsia="標楷體" w:hAnsi="標楷體" w:cs="標楷體"/>
      <w:kern w:val="2"/>
      <w:sz w:val="28"/>
      <w:szCs w:val="28"/>
    </w:rPr>
  </w:style>
  <w:style w:type="paragraph" w:customStyle="1" w:styleId="16">
    <w:name w:val="字元 字元 字元 字元 字元 字元1"/>
    <w:basedOn w:val="a"/>
    <w:semiHidden/>
    <w:rsid w:val="0031657F"/>
    <w:pPr>
      <w:overflowPunct/>
      <w:spacing w:after="160" w:line="240" w:lineRule="exact"/>
      <w:ind w:firstLineChars="0" w:firstLine="0"/>
      <w:jc w:val="left"/>
    </w:pPr>
    <w:rPr>
      <w:rFonts w:ascii="Verdana" w:eastAsia="Times New Roman" w:hAnsi="Verdana"/>
      <w:kern w:val="0"/>
      <w:sz w:val="20"/>
      <w:lang w:eastAsia="en-US"/>
    </w:rPr>
  </w:style>
  <w:style w:type="paragraph" w:styleId="HTML">
    <w:name w:val="HTML Preformatted"/>
    <w:basedOn w:val="a"/>
    <w:link w:val="HTML0"/>
    <w:rsid w:val="003165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spacing w:line="240" w:lineRule="auto"/>
      <w:ind w:firstLineChars="0" w:firstLine="0"/>
      <w:jc w:val="left"/>
    </w:pPr>
    <w:rPr>
      <w:rFonts w:ascii="細明體" w:eastAsia="細明體" w:hAnsi="Courier New"/>
      <w:kern w:val="0"/>
      <w:szCs w:val="24"/>
    </w:rPr>
  </w:style>
  <w:style w:type="character" w:customStyle="1" w:styleId="HTML0">
    <w:name w:val="HTML 預設格式 字元"/>
    <w:link w:val="HTML"/>
    <w:rsid w:val="00427D77"/>
    <w:rPr>
      <w:rFonts w:ascii="細明體" w:eastAsia="細明體" w:hAnsi="Courier New"/>
      <w:sz w:val="24"/>
      <w:szCs w:val="24"/>
    </w:rPr>
  </w:style>
  <w:style w:type="paragraph" w:customStyle="1" w:styleId="afff1">
    <w:name w:val="專案三層內文"/>
    <w:link w:val="afff2"/>
    <w:rsid w:val="0034064D"/>
    <w:pPr>
      <w:spacing w:line="500" w:lineRule="exact"/>
      <w:ind w:left="1531" w:firstLine="652"/>
      <w:jc w:val="both"/>
    </w:pPr>
    <w:rPr>
      <w:rFonts w:ascii="標楷體" w:eastAsia="標楷體" w:hAnsi="標楷體" w:cs="標楷體"/>
      <w:noProof/>
      <w:sz w:val="32"/>
      <w:szCs w:val="32"/>
    </w:rPr>
  </w:style>
  <w:style w:type="character" w:customStyle="1" w:styleId="afff2">
    <w:name w:val="專案三層內文 字元"/>
    <w:link w:val="afff1"/>
    <w:rsid w:val="0034064D"/>
    <w:rPr>
      <w:rFonts w:ascii="標楷體" w:eastAsia="標楷體" w:hAnsi="標楷體" w:cs="標楷體"/>
      <w:noProof/>
      <w:sz w:val="32"/>
      <w:szCs w:val="32"/>
      <w:lang w:val="en-US" w:eastAsia="zh-TW" w:bidi="ar-SA"/>
    </w:rPr>
  </w:style>
  <w:style w:type="paragraph" w:customStyle="1" w:styleId="17">
    <w:name w:val="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8">
    <w:name w:val="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25">
    <w:name w:val="字元 字元 字元 字元 字元 字元2"/>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210">
    <w:name w:val="字元 字元2 字元 字元 字元 字元 字元 字元 字元 字元 字元 字元 字元 字元1"/>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110">
    <w:name w:val="字元 字元 字元 字元 字元 字元11"/>
    <w:basedOn w:val="a"/>
    <w:semiHidden/>
    <w:rsid w:val="00427D77"/>
    <w:pPr>
      <w:overflowPunct/>
      <w:spacing w:after="160" w:line="240" w:lineRule="exact"/>
      <w:ind w:firstLineChars="0" w:firstLine="0"/>
      <w:jc w:val="left"/>
    </w:pPr>
    <w:rPr>
      <w:rFonts w:ascii="Verdana" w:eastAsia="Times New Roman" w:hAnsi="Verdana"/>
      <w:kern w:val="0"/>
      <w:sz w:val="20"/>
      <w:lang w:eastAsia="en-US"/>
    </w:rPr>
  </w:style>
  <w:style w:type="paragraph" w:customStyle="1" w:styleId="afff3">
    <w:name w:val="字元 字元 字元 字元 字元 字元 字元 字元 字元 字元 字元 字元 字元 字元"/>
    <w:basedOn w:val="a"/>
    <w:rsid w:val="00427D77"/>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4">
    <w:name w:val="審核通知一層內文"/>
    <w:basedOn w:val="a"/>
    <w:rsid w:val="00701BB1"/>
    <w:pPr>
      <w:widowControl w:val="0"/>
      <w:overflowPunct/>
      <w:snapToGrid w:val="0"/>
      <w:spacing w:line="560" w:lineRule="atLeast"/>
      <w:ind w:firstLine="640"/>
    </w:pPr>
    <w:rPr>
      <w:sz w:val="32"/>
    </w:rPr>
  </w:style>
  <w:style w:type="paragraph" w:styleId="afff5">
    <w:name w:val="Document Map"/>
    <w:basedOn w:val="a"/>
    <w:link w:val="afff6"/>
    <w:rsid w:val="00E47183"/>
    <w:rPr>
      <w:rFonts w:ascii="新細明體" w:eastAsia="新細明體"/>
      <w:sz w:val="18"/>
      <w:szCs w:val="18"/>
    </w:rPr>
  </w:style>
  <w:style w:type="character" w:customStyle="1" w:styleId="afff6">
    <w:name w:val="文件引導模式 字元"/>
    <w:link w:val="afff5"/>
    <w:rsid w:val="00E47183"/>
    <w:rPr>
      <w:rFonts w:ascii="新細明體"/>
      <w:kern w:val="2"/>
      <w:sz w:val="18"/>
      <w:szCs w:val="18"/>
    </w:rPr>
  </w:style>
  <w:style w:type="paragraph" w:customStyle="1" w:styleId="34">
    <w:name w:val="表格欄3數字"/>
    <w:basedOn w:val="a"/>
    <w:rsid w:val="00F26DC6"/>
    <w:pPr>
      <w:widowControl w:val="0"/>
      <w:overflowPunct/>
      <w:spacing w:line="240" w:lineRule="auto"/>
      <w:ind w:firstLineChars="0" w:firstLine="0"/>
      <w:jc w:val="right"/>
    </w:pPr>
    <w:rPr>
      <w:rFonts w:ascii="細明體" w:eastAsia="細明體" w:hAnsi="Arial"/>
      <w:bCs/>
      <w:w w:val="90"/>
      <w:sz w:val="18"/>
    </w:rPr>
  </w:style>
  <w:style w:type="paragraph" w:customStyle="1" w:styleId="afff7">
    <w:name w:val="表頭"/>
    <w:basedOn w:val="a"/>
    <w:rsid w:val="00945BE1"/>
    <w:pPr>
      <w:widowControl w:val="0"/>
      <w:overflowPunct/>
      <w:spacing w:line="240" w:lineRule="auto"/>
      <w:ind w:leftChars="30" w:left="30" w:rightChars="30" w:right="30" w:firstLineChars="0" w:firstLine="0"/>
      <w:jc w:val="distribute"/>
    </w:pPr>
    <w:rPr>
      <w:rFonts w:ascii="華康楷書體W5" w:eastAsia="華康楷書體W5"/>
      <w:sz w:val="20"/>
    </w:rPr>
  </w:style>
  <w:style w:type="paragraph" w:customStyle="1" w:styleId="afff8">
    <w:name w:val="表名稱"/>
    <w:basedOn w:val="a"/>
    <w:link w:val="35"/>
    <w:rsid w:val="00B9685E"/>
    <w:pPr>
      <w:widowControl w:val="0"/>
      <w:overflowPunct/>
      <w:adjustRightInd w:val="0"/>
      <w:spacing w:before="120" w:after="120" w:line="480" w:lineRule="exact"/>
      <w:ind w:right="-227" w:firstLineChars="0" w:firstLine="0"/>
      <w:jc w:val="center"/>
      <w:textAlignment w:val="baseline"/>
    </w:pPr>
    <w:rPr>
      <w:rFonts w:ascii="Times New Roman" w:eastAsia="華康粗圓體"/>
      <w:kern w:val="0"/>
      <w:sz w:val="28"/>
    </w:rPr>
  </w:style>
  <w:style w:type="character" w:customStyle="1" w:styleId="35">
    <w:name w:val="表名稱 字元3"/>
    <w:link w:val="afff8"/>
    <w:rsid w:val="00B9685E"/>
    <w:rPr>
      <w:rFonts w:eastAsia="華康粗圓體"/>
      <w:sz w:val="28"/>
    </w:rPr>
  </w:style>
  <w:style w:type="paragraph" w:customStyle="1" w:styleId="111">
    <w:name w:val="1.1.1內容"/>
    <w:basedOn w:val="a"/>
    <w:rsid w:val="00B9685E"/>
    <w:pPr>
      <w:widowControl w:val="0"/>
      <w:overflowPunct/>
      <w:adjustRightInd w:val="0"/>
      <w:spacing w:before="40" w:after="40" w:line="440" w:lineRule="exact"/>
      <w:ind w:right="-227" w:firstLineChars="0" w:firstLine="567"/>
      <w:textAlignment w:val="baseline"/>
    </w:pPr>
    <w:rPr>
      <w:rFonts w:ascii="Times New Roman"/>
      <w:spacing w:val="20"/>
      <w:kern w:val="0"/>
    </w:rPr>
  </w:style>
  <w:style w:type="paragraph" w:styleId="afff9">
    <w:name w:val="List Paragraph"/>
    <w:basedOn w:val="a"/>
    <w:uiPriority w:val="34"/>
    <w:qFormat/>
    <w:rsid w:val="00630838"/>
    <w:pPr>
      <w:ind w:leftChars="200" w:left="480"/>
    </w:pPr>
  </w:style>
  <w:style w:type="character" w:customStyle="1" w:styleId="TimesNewRoman">
    <w:name w:val="樣式 Times New Roman"/>
    <w:basedOn w:val="a0"/>
    <w:rsid w:val="00D7263E"/>
    <w:rPr>
      <w:rFonts w:ascii="Times New Roman" w:eastAsia="標楷體" w:hAnsi="Times New Roman"/>
      <w:spacing w:val="0"/>
      <w:kern w:val="0"/>
      <w:sz w:val="24"/>
    </w:rPr>
  </w:style>
  <w:style w:type="table" w:customStyle="1" w:styleId="19">
    <w:name w:val="表格格線1"/>
    <w:basedOn w:val="a1"/>
    <w:next w:val="aff3"/>
    <w:uiPriority w:val="59"/>
    <w:rsid w:val="005028C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2-1">
    <w:name w:val="002-1."/>
    <w:basedOn w:val="a"/>
    <w:rsid w:val="003E307A"/>
    <w:pPr>
      <w:widowControl w:val="0"/>
      <w:overflowPunct/>
      <w:snapToGrid w:val="0"/>
      <w:spacing w:line="320" w:lineRule="exact"/>
      <w:ind w:leftChars="50" w:left="370" w:rightChars="50" w:right="130" w:hangingChars="100" w:hanging="240"/>
    </w:pPr>
    <w:rPr>
      <w:rFonts w:hAnsi="標楷體"/>
      <w:color w:val="000000"/>
      <w:szCs w:val="28"/>
    </w:rPr>
  </w:style>
  <w:style w:type="paragraph" w:customStyle="1" w:styleId="1-1">
    <w:name w:val="表格欄1-1主管"/>
    <w:basedOn w:val="a"/>
    <w:rsid w:val="008103E1"/>
    <w:pPr>
      <w:widowControl w:val="0"/>
      <w:overflowPunct/>
      <w:spacing w:line="240" w:lineRule="auto"/>
      <w:ind w:firstLineChars="0" w:firstLine="0"/>
      <w:jc w:val="distribute"/>
    </w:pPr>
    <w:rPr>
      <w:rFonts w:ascii="Times New Roman" w:cs="新細明體"/>
      <w:b/>
      <w:sz w:val="20"/>
    </w:rPr>
  </w:style>
  <w:style w:type="paragraph" w:customStyle="1" w:styleId="afffa">
    <w:name w:val="單元"/>
    <w:basedOn w:val="a"/>
    <w:rsid w:val="008103E1"/>
    <w:pPr>
      <w:widowControl w:val="0"/>
      <w:overflowPunct/>
      <w:snapToGrid w:val="0"/>
      <w:spacing w:line="240" w:lineRule="auto"/>
      <w:ind w:rightChars="100" w:right="100" w:firstLineChars="0" w:firstLine="0"/>
      <w:jc w:val="right"/>
    </w:pPr>
    <w:rPr>
      <w:rFonts w:hAnsi="Arial Narrow"/>
      <w:w w:val="95"/>
      <w:sz w:val="20"/>
    </w:rPr>
  </w:style>
  <w:style w:type="character" w:customStyle="1" w:styleId="1a">
    <w:name w:val="乙篇主文 字元 字元 字元1"/>
    <w:basedOn w:val="a0"/>
    <w:locked/>
    <w:rsid w:val="008103E1"/>
    <w:rPr>
      <w:rFonts w:ascii="標楷體" w:eastAsia="標楷體" w:hAnsi="標楷體" w:hint="eastAsia"/>
      <w:kern w:val="2"/>
      <w:sz w:val="24"/>
      <w:szCs w:val="24"/>
      <w:lang w:val="en-US" w:eastAsia="zh-TW" w:bidi="ar-SA"/>
    </w:rPr>
  </w:style>
  <w:style w:type="character" w:customStyle="1" w:styleId="afffb">
    <w:name w:val="本文 字元 字元 字元"/>
    <w:basedOn w:val="a0"/>
    <w:rsid w:val="008103E1"/>
    <w:rPr>
      <w:rFonts w:ascii="標楷體" w:eastAsia="標楷體" w:hAnsi="標楷體" w:hint="eastAsia"/>
      <w:kern w:val="2"/>
      <w:sz w:val="32"/>
      <w:lang w:val="en-US" w:eastAsia="zh-TW" w:bidi="ar-SA"/>
    </w:rPr>
  </w:style>
  <w:style w:type="paragraph" w:customStyle="1" w:styleId="26">
    <w:name w:val="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7">
    <w:name w:val="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220">
    <w:name w:val="字元 字元2 字元 字元 字元 字元 字元 字元 字元 字元 字元 字元 字元 字元2"/>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customStyle="1" w:styleId="afffc">
    <w:name w:val="字元 字元 字元 字元 字元 字元 字元 字元 字元 字元 字元 字元 字元 字元 字元 字元"/>
    <w:basedOn w:val="a"/>
    <w:rsid w:val="00835C81"/>
    <w:pPr>
      <w:overflowPunct/>
      <w:spacing w:after="160" w:line="240" w:lineRule="exact"/>
      <w:ind w:firstLineChars="0" w:firstLine="0"/>
      <w:jc w:val="left"/>
    </w:pPr>
    <w:rPr>
      <w:rFonts w:ascii="Tahoma" w:eastAsia="新細明體" w:hAnsi="Tahoma"/>
      <w:kern w:val="0"/>
      <w:sz w:val="20"/>
      <w:lang w:eastAsia="en-US"/>
    </w:rPr>
  </w:style>
  <w:style w:type="paragraph" w:styleId="afffd">
    <w:name w:val="Closing"/>
    <w:basedOn w:val="a"/>
    <w:link w:val="afffe"/>
    <w:rsid w:val="00835C81"/>
    <w:pPr>
      <w:ind w:leftChars="1800" w:left="100"/>
    </w:pPr>
    <w:rPr>
      <w:rFonts w:hAnsi="標楷體"/>
      <w:szCs w:val="24"/>
    </w:rPr>
  </w:style>
  <w:style w:type="character" w:customStyle="1" w:styleId="afffe">
    <w:name w:val="結語 字元"/>
    <w:basedOn w:val="a0"/>
    <w:link w:val="afffd"/>
    <w:rsid w:val="00835C81"/>
    <w:rPr>
      <w:rFonts w:ascii="標楷體" w:eastAsia="標楷體" w:hAnsi="標楷體"/>
      <w:kern w:val="2"/>
      <w:sz w:val="24"/>
      <w:szCs w:val="24"/>
    </w:rPr>
  </w:style>
  <w:style w:type="table" w:customStyle="1" w:styleId="28">
    <w:name w:val="表格格線2"/>
    <w:basedOn w:val="a1"/>
    <w:next w:val="aff3"/>
    <w:uiPriority w:val="59"/>
    <w:rsid w:val="00210C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3"/>
    <w:uiPriority w:val="59"/>
    <w:rsid w:val="001249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3"/>
    <w:uiPriority w:val="59"/>
    <w:rsid w:val="00A55F5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
    <w:name w:val="05乙篇內文"/>
    <w:qFormat/>
    <w:rsid w:val="001367A5"/>
    <w:pPr>
      <w:overflowPunct w:val="0"/>
      <w:spacing w:before="100" w:beforeAutospacing="1" w:after="100" w:afterAutospacing="1" w:line="460" w:lineRule="exact"/>
      <w:ind w:firstLineChars="200" w:firstLine="200"/>
      <w:jc w:val="both"/>
    </w:pPr>
    <w:rPr>
      <w:rFonts w:ascii="標楷體" w:eastAsia="標楷體"/>
      <w:kern w:val="2"/>
      <w:sz w:val="24"/>
      <w:szCs w:val="24"/>
    </w:rPr>
  </w:style>
  <w:style w:type="paragraph" w:customStyle="1" w:styleId="1b">
    <w:name w:val="乙篇主文 字元 字元1"/>
    <w:basedOn w:val="a"/>
    <w:link w:val="29"/>
    <w:rsid w:val="001367A5"/>
    <w:pPr>
      <w:widowControl w:val="0"/>
      <w:overflowPunct/>
    </w:pPr>
    <w:rPr>
      <w:szCs w:val="24"/>
    </w:rPr>
  </w:style>
  <w:style w:type="character" w:customStyle="1" w:styleId="29">
    <w:name w:val="乙篇主文 字元 字元 字元2"/>
    <w:link w:val="1b"/>
    <w:rsid w:val="001367A5"/>
    <w:rPr>
      <w:rFonts w:ascii="標楷體" w:eastAsia="標楷體"/>
      <w:kern w:val="2"/>
      <w:sz w:val="24"/>
      <w:szCs w:val="24"/>
    </w:rPr>
  </w:style>
  <w:style w:type="paragraph" w:styleId="2a">
    <w:name w:val="Body Text 2"/>
    <w:basedOn w:val="a"/>
    <w:link w:val="2b"/>
    <w:rsid w:val="004F2E37"/>
    <w:pPr>
      <w:spacing w:beforeLines="30" w:afterLines="20" w:after="120" w:line="480" w:lineRule="auto"/>
    </w:pPr>
  </w:style>
  <w:style w:type="character" w:customStyle="1" w:styleId="2b">
    <w:name w:val="本文 2 字元"/>
    <w:basedOn w:val="a0"/>
    <w:link w:val="2a"/>
    <w:rsid w:val="004F2E37"/>
    <w:rPr>
      <w:rFonts w:ascii="標楷體" w:eastAsia="標楷體"/>
      <w:kern w:val="2"/>
      <w:sz w:val="24"/>
    </w:rPr>
  </w:style>
  <w:style w:type="character" w:styleId="affff">
    <w:name w:val="Emphasis"/>
    <w:basedOn w:val="a0"/>
    <w:uiPriority w:val="20"/>
    <w:qFormat/>
    <w:rsid w:val="004F2E37"/>
    <w:rPr>
      <w:b w:val="0"/>
      <w:bCs w:val="0"/>
      <w:i w:val="0"/>
      <w:iCs w:val="0"/>
      <w:color w:val="DD4B39"/>
    </w:rPr>
  </w:style>
  <w:style w:type="character" w:customStyle="1" w:styleId="st1">
    <w:name w:val="st1"/>
    <w:basedOn w:val="a0"/>
    <w:rsid w:val="004F2E37"/>
  </w:style>
  <w:style w:type="paragraph" w:customStyle="1" w:styleId="3-1">
    <w:name w:val="內文3-1"/>
    <w:basedOn w:val="a"/>
    <w:qFormat/>
    <w:rsid w:val="004F2E37"/>
    <w:pPr>
      <w:widowControl w:val="0"/>
      <w:overflowPunct/>
      <w:spacing w:beforeLines="30" w:afterLines="20" w:line="560" w:lineRule="exact"/>
      <w:ind w:leftChars="450" w:left="450"/>
    </w:pPr>
    <w:rPr>
      <w:rFonts w:hAnsi="標楷體"/>
      <w:sz w:val="32"/>
      <w:szCs w:val="24"/>
    </w:rPr>
  </w:style>
  <w:style w:type="table" w:customStyle="1" w:styleId="50">
    <w:name w:val="表格格線5"/>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格格線6"/>
    <w:basedOn w:val="a1"/>
    <w:next w:val="aff3"/>
    <w:uiPriority w:val="59"/>
    <w:rsid w:val="0064305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basedOn w:val="a0"/>
    <w:uiPriority w:val="99"/>
    <w:semiHidden/>
    <w:rsid w:val="00643051"/>
    <w:rPr>
      <w:color w:val="808080"/>
    </w:rPr>
  </w:style>
  <w:style w:type="character" w:styleId="affff1">
    <w:name w:val="annotation reference"/>
    <w:basedOn w:val="a0"/>
    <w:semiHidden/>
    <w:unhideWhenUsed/>
    <w:rsid w:val="00357E5C"/>
    <w:rPr>
      <w:sz w:val="18"/>
      <w:szCs w:val="18"/>
    </w:rPr>
  </w:style>
  <w:style w:type="paragraph" w:styleId="affff2">
    <w:name w:val="annotation text"/>
    <w:basedOn w:val="a"/>
    <w:link w:val="affff3"/>
    <w:semiHidden/>
    <w:unhideWhenUsed/>
    <w:rsid w:val="00357E5C"/>
    <w:pPr>
      <w:jc w:val="left"/>
    </w:pPr>
  </w:style>
  <w:style w:type="character" w:customStyle="1" w:styleId="affff3">
    <w:name w:val="註解文字 字元"/>
    <w:basedOn w:val="a0"/>
    <w:link w:val="affff2"/>
    <w:semiHidden/>
    <w:rsid w:val="00357E5C"/>
    <w:rPr>
      <w:rFonts w:ascii="標楷體" w:eastAsia="標楷體"/>
      <w:kern w:val="2"/>
      <w:sz w:val="24"/>
    </w:rPr>
  </w:style>
  <w:style w:type="paragraph" w:styleId="affff4">
    <w:name w:val="annotation subject"/>
    <w:basedOn w:val="affff2"/>
    <w:next w:val="affff2"/>
    <w:link w:val="affff5"/>
    <w:semiHidden/>
    <w:unhideWhenUsed/>
    <w:rsid w:val="00357E5C"/>
    <w:rPr>
      <w:b/>
      <w:bCs/>
    </w:rPr>
  </w:style>
  <w:style w:type="character" w:customStyle="1" w:styleId="affff5">
    <w:name w:val="註解主旨 字元"/>
    <w:basedOn w:val="affff3"/>
    <w:link w:val="affff4"/>
    <w:semiHidden/>
    <w:rsid w:val="00357E5C"/>
    <w:rPr>
      <w:rFonts w:ascii="標楷體" w:eastAsia="標楷體"/>
      <w:b/>
      <w:bCs/>
      <w:kern w:val="2"/>
      <w:sz w:val="24"/>
    </w:rPr>
  </w:style>
  <w:style w:type="table" w:customStyle="1" w:styleId="70">
    <w:name w:val="表格格線7"/>
    <w:basedOn w:val="a1"/>
    <w:next w:val="aff3"/>
    <w:uiPriority w:val="59"/>
    <w:unhideWhenUsed/>
    <w:rsid w:val="00DF268F"/>
    <w:pPr>
      <w:ind w:left="100" w:hangingChars="100" w:hanging="100"/>
      <w:jc w:val="both"/>
    </w:pPr>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表說"/>
    <w:basedOn w:val="a"/>
    <w:rsid w:val="007720E2"/>
    <w:pPr>
      <w:widowControl w:val="0"/>
      <w:overflowPunct/>
      <w:spacing w:line="312" w:lineRule="auto"/>
      <w:ind w:firstLineChars="0" w:firstLine="0"/>
    </w:pPr>
    <w:rPr>
      <w:rFonts w:ascii="Courier" w:eastAsia="華康楷書體W5" w:hAnsi="Courier"/>
      <w:spacing w:val="4"/>
      <w:sz w:val="21"/>
    </w:rPr>
  </w:style>
  <w:style w:type="table" w:customStyle="1" w:styleId="80">
    <w:name w:val="表格格線8"/>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3"/>
    <w:uiPriority w:val="5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3"/>
    <w:uiPriority w:val="39"/>
    <w:rsid w:val="000F3B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7">
    <w:name w:val="Strong"/>
    <w:basedOn w:val="a0"/>
    <w:qFormat/>
    <w:rsid w:val="00A857B3"/>
    <w:rPr>
      <w:b/>
      <w:bCs/>
    </w:rPr>
  </w:style>
  <w:style w:type="table" w:customStyle="1" w:styleId="71">
    <w:name w:val="表格格線71"/>
    <w:basedOn w:val="a1"/>
    <w:next w:val="aff3"/>
    <w:uiPriority w:val="59"/>
    <w:rsid w:val="00C265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2"/>
    <w:basedOn w:val="a1"/>
    <w:next w:val="aff3"/>
    <w:uiPriority w:val="59"/>
    <w:rsid w:val="00EE2F26"/>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3"/>
    <w:uiPriority w:val="5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next w:val="aff3"/>
    <w:uiPriority w:val="39"/>
    <w:rsid w:val="002261BF"/>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1"/>
    <w:next w:val="aff3"/>
    <w:uiPriority w:val="39"/>
    <w:rsid w:val="005A29D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3"/>
    <w:rsid w:val="005A29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
    <w:name w:val="表格內文10 (樣式群組1)"/>
    <w:basedOn w:val="a"/>
    <w:uiPriority w:val="99"/>
    <w:rsid w:val="003D7158"/>
    <w:pPr>
      <w:widowControl w:val="0"/>
      <w:overflowPunct/>
      <w:autoSpaceDE w:val="0"/>
      <w:autoSpaceDN w:val="0"/>
      <w:adjustRightInd w:val="0"/>
      <w:spacing w:line="240" w:lineRule="atLeast"/>
      <w:ind w:firstLineChars="0" w:firstLine="0"/>
      <w:textAlignment w:val="center"/>
    </w:pPr>
    <w:rPr>
      <w:rFonts w:ascii="華康標楷體" w:eastAsia="華康標楷體" w:cs="華康標楷體"/>
      <w:color w:val="000000"/>
      <w:spacing w:val="-15"/>
      <w:kern w:val="0"/>
      <w:sz w:val="20"/>
      <w:lang w:val="zh-TW"/>
    </w:rPr>
  </w:style>
  <w:style w:type="table" w:customStyle="1" w:styleId="200">
    <w:name w:val="表格格線20"/>
    <w:basedOn w:val="a1"/>
    <w:next w:val="aff3"/>
    <w:uiPriority w:val="39"/>
    <w:rsid w:val="004F67F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3"/>
    <w:uiPriority w:val="39"/>
    <w:rsid w:val="0040708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08E"/>
    <w:pPr>
      <w:widowControl w:val="0"/>
      <w:autoSpaceDE w:val="0"/>
      <w:autoSpaceDN w:val="0"/>
      <w:adjustRightInd w:val="0"/>
    </w:pPr>
    <w:rPr>
      <w:rFonts w:ascii="標楷體Y笎.蘊." w:eastAsia="標楷體Y笎.蘊."/>
      <w:color w:val="000000"/>
      <w:sz w:val="24"/>
      <w:szCs w:val="24"/>
    </w:rPr>
  </w:style>
  <w:style w:type="table" w:customStyle="1" w:styleId="240">
    <w:name w:val="表格格線24"/>
    <w:basedOn w:val="a1"/>
    <w:next w:val="aff3"/>
    <w:uiPriority w:val="39"/>
    <w:rsid w:val="0040708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處務1"/>
    <w:basedOn w:val="a"/>
    <w:link w:val="1d"/>
    <w:qFormat/>
    <w:rsid w:val="0040708E"/>
    <w:pPr>
      <w:widowControl w:val="0"/>
      <w:adjustRightInd w:val="0"/>
      <w:spacing w:line="520" w:lineRule="exact"/>
      <w:ind w:leftChars="100" w:left="200" w:hangingChars="100" w:hanging="100"/>
      <w:textAlignment w:val="center"/>
    </w:pPr>
    <w:rPr>
      <w:rFonts w:hAnsi="標楷體"/>
      <w:kern w:val="0"/>
      <w:sz w:val="32"/>
    </w:rPr>
  </w:style>
  <w:style w:type="character" w:customStyle="1" w:styleId="1d">
    <w:name w:val="處務1 字元"/>
    <w:link w:val="1c"/>
    <w:rsid w:val="0040708E"/>
    <w:rPr>
      <w:rFonts w:ascii="標楷體" w:eastAsia="標楷體" w:hAnsi="標楷體"/>
      <w:sz w:val="32"/>
    </w:rPr>
  </w:style>
  <w:style w:type="paragraph" w:styleId="affff8">
    <w:name w:val="footnote text"/>
    <w:basedOn w:val="a"/>
    <w:link w:val="affff9"/>
    <w:semiHidden/>
    <w:unhideWhenUsed/>
    <w:rsid w:val="007D7C3C"/>
    <w:pPr>
      <w:snapToGrid w:val="0"/>
      <w:jc w:val="left"/>
    </w:pPr>
    <w:rPr>
      <w:sz w:val="20"/>
    </w:rPr>
  </w:style>
  <w:style w:type="character" w:customStyle="1" w:styleId="affff9">
    <w:name w:val="註腳文字 字元"/>
    <w:basedOn w:val="a0"/>
    <w:link w:val="affff8"/>
    <w:semiHidden/>
    <w:rsid w:val="007D7C3C"/>
    <w:rPr>
      <w:rFonts w:ascii="標楷體" w:eastAsia="標楷體"/>
      <w:kern w:val="2"/>
    </w:rPr>
  </w:style>
  <w:style w:type="paragraph" w:styleId="affffa">
    <w:name w:val="No Spacing"/>
    <w:link w:val="affffb"/>
    <w:uiPriority w:val="1"/>
    <w:qFormat/>
    <w:rsid w:val="00891F47"/>
    <w:rPr>
      <w:rFonts w:asciiTheme="minorHAnsi" w:eastAsiaTheme="minorEastAsia" w:hAnsiTheme="minorHAnsi" w:cstheme="minorBidi"/>
      <w:sz w:val="22"/>
      <w:szCs w:val="22"/>
    </w:rPr>
  </w:style>
  <w:style w:type="character" w:customStyle="1" w:styleId="affffb">
    <w:name w:val="無間距 字元"/>
    <w:basedOn w:val="a0"/>
    <w:link w:val="affffa"/>
    <w:uiPriority w:val="1"/>
    <w:rsid w:val="00891F47"/>
    <w:rPr>
      <w:rFonts w:asciiTheme="minorHAnsi" w:eastAsiaTheme="minorEastAsia" w:hAnsiTheme="minorHAnsi" w:cstheme="minorBidi"/>
      <w:sz w:val="22"/>
      <w:szCs w:val="22"/>
    </w:rPr>
  </w:style>
  <w:style w:type="numbering" w:customStyle="1" w:styleId="1e">
    <w:name w:val="無清單1"/>
    <w:next w:val="a2"/>
    <w:uiPriority w:val="99"/>
    <w:semiHidden/>
    <w:unhideWhenUsed/>
    <w:rsid w:val="00C0590D"/>
  </w:style>
  <w:style w:type="numbering" w:customStyle="1" w:styleId="113">
    <w:name w:val="無清單11"/>
    <w:next w:val="a2"/>
    <w:uiPriority w:val="99"/>
    <w:semiHidden/>
    <w:unhideWhenUsed/>
    <w:rsid w:val="00C0590D"/>
  </w:style>
  <w:style w:type="table" w:customStyle="1" w:styleId="SGSTableBasic11">
    <w:name w:val="SGS Table Basic 1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3"/>
    <w:basedOn w:val="a1"/>
    <w:next w:val="aff3"/>
    <w:uiPriority w:val="59"/>
    <w:unhideWhenUsed/>
    <w:rsid w:val="00C0590D"/>
    <w:pPr>
      <w:ind w:left="100" w:hangingChars="100" w:hanging="100"/>
      <w:jc w:val="both"/>
    </w:pPr>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表格格線8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1"/>
    <w:basedOn w:val="a1"/>
    <w:next w:val="aff3"/>
    <w:uiPriority w:val="5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1"/>
    <w:next w:val="aff3"/>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表格格線231"/>
    <w:basedOn w:val="a1"/>
    <w:next w:val="aff3"/>
    <w:uiPriority w:val="39"/>
    <w:rsid w:val="00C0590D"/>
    <w:rPr>
      <w:rFonts w:ascii="Calibri" w:hAnsi="Calibri"/>
      <w:kern w:val="2"/>
      <w:sz w:val="24"/>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1"/>
    <w:basedOn w:val="a1"/>
    <w:next w:val="aff3"/>
    <w:uiPriority w:val="39"/>
    <w:rsid w:val="00C0590D"/>
    <w:pPr>
      <w:widowControl w:val="0"/>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無間距1"/>
    <w:next w:val="affffa"/>
    <w:uiPriority w:val="1"/>
    <w:qFormat/>
    <w:rsid w:val="00C0590D"/>
    <w:rPr>
      <w:rFonts w:ascii="Calibri" w:hAnsi="Calibri"/>
      <w:sz w:val="22"/>
      <w:szCs w:val="22"/>
    </w:rPr>
  </w:style>
  <w:style w:type="table" w:customStyle="1" w:styleId="260">
    <w:name w:val="表格格線26"/>
    <w:basedOn w:val="a1"/>
    <w:next w:val="aff3"/>
    <w:uiPriority w:val="39"/>
    <w:rsid w:val="00D959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24499">
      <w:bodyDiv w:val="1"/>
      <w:marLeft w:val="0"/>
      <w:marRight w:val="0"/>
      <w:marTop w:val="0"/>
      <w:marBottom w:val="0"/>
      <w:divBdr>
        <w:top w:val="none" w:sz="0" w:space="0" w:color="auto"/>
        <w:left w:val="none" w:sz="0" w:space="0" w:color="auto"/>
        <w:bottom w:val="none" w:sz="0" w:space="0" w:color="auto"/>
        <w:right w:val="none" w:sz="0" w:space="0" w:color="auto"/>
      </w:divBdr>
    </w:div>
    <w:div w:id="149949145">
      <w:bodyDiv w:val="1"/>
      <w:marLeft w:val="0"/>
      <w:marRight w:val="0"/>
      <w:marTop w:val="0"/>
      <w:marBottom w:val="0"/>
      <w:divBdr>
        <w:top w:val="none" w:sz="0" w:space="0" w:color="auto"/>
        <w:left w:val="none" w:sz="0" w:space="0" w:color="auto"/>
        <w:bottom w:val="none" w:sz="0" w:space="0" w:color="auto"/>
        <w:right w:val="none" w:sz="0" w:space="0" w:color="auto"/>
      </w:divBdr>
    </w:div>
    <w:div w:id="187185515">
      <w:bodyDiv w:val="1"/>
      <w:marLeft w:val="0"/>
      <w:marRight w:val="0"/>
      <w:marTop w:val="0"/>
      <w:marBottom w:val="0"/>
      <w:divBdr>
        <w:top w:val="none" w:sz="0" w:space="0" w:color="auto"/>
        <w:left w:val="none" w:sz="0" w:space="0" w:color="auto"/>
        <w:bottom w:val="none" w:sz="0" w:space="0" w:color="auto"/>
        <w:right w:val="none" w:sz="0" w:space="0" w:color="auto"/>
      </w:divBdr>
    </w:div>
    <w:div w:id="191694640">
      <w:bodyDiv w:val="1"/>
      <w:marLeft w:val="0"/>
      <w:marRight w:val="0"/>
      <w:marTop w:val="0"/>
      <w:marBottom w:val="0"/>
      <w:divBdr>
        <w:top w:val="none" w:sz="0" w:space="0" w:color="auto"/>
        <w:left w:val="none" w:sz="0" w:space="0" w:color="auto"/>
        <w:bottom w:val="none" w:sz="0" w:space="0" w:color="auto"/>
        <w:right w:val="none" w:sz="0" w:space="0" w:color="auto"/>
      </w:divBdr>
    </w:div>
    <w:div w:id="195772194">
      <w:bodyDiv w:val="1"/>
      <w:marLeft w:val="0"/>
      <w:marRight w:val="0"/>
      <w:marTop w:val="0"/>
      <w:marBottom w:val="0"/>
      <w:divBdr>
        <w:top w:val="none" w:sz="0" w:space="0" w:color="auto"/>
        <w:left w:val="none" w:sz="0" w:space="0" w:color="auto"/>
        <w:bottom w:val="none" w:sz="0" w:space="0" w:color="auto"/>
        <w:right w:val="none" w:sz="0" w:space="0" w:color="auto"/>
      </w:divBdr>
    </w:div>
    <w:div w:id="296225266">
      <w:bodyDiv w:val="1"/>
      <w:marLeft w:val="0"/>
      <w:marRight w:val="0"/>
      <w:marTop w:val="0"/>
      <w:marBottom w:val="0"/>
      <w:divBdr>
        <w:top w:val="none" w:sz="0" w:space="0" w:color="auto"/>
        <w:left w:val="none" w:sz="0" w:space="0" w:color="auto"/>
        <w:bottom w:val="none" w:sz="0" w:space="0" w:color="auto"/>
        <w:right w:val="none" w:sz="0" w:space="0" w:color="auto"/>
      </w:divBdr>
    </w:div>
    <w:div w:id="327827232">
      <w:bodyDiv w:val="1"/>
      <w:marLeft w:val="0"/>
      <w:marRight w:val="0"/>
      <w:marTop w:val="0"/>
      <w:marBottom w:val="0"/>
      <w:divBdr>
        <w:top w:val="none" w:sz="0" w:space="0" w:color="auto"/>
        <w:left w:val="none" w:sz="0" w:space="0" w:color="auto"/>
        <w:bottom w:val="none" w:sz="0" w:space="0" w:color="auto"/>
        <w:right w:val="none" w:sz="0" w:space="0" w:color="auto"/>
      </w:divBdr>
    </w:div>
    <w:div w:id="343215939">
      <w:bodyDiv w:val="1"/>
      <w:marLeft w:val="0"/>
      <w:marRight w:val="0"/>
      <w:marTop w:val="0"/>
      <w:marBottom w:val="0"/>
      <w:divBdr>
        <w:top w:val="none" w:sz="0" w:space="0" w:color="auto"/>
        <w:left w:val="none" w:sz="0" w:space="0" w:color="auto"/>
        <w:bottom w:val="none" w:sz="0" w:space="0" w:color="auto"/>
        <w:right w:val="none" w:sz="0" w:space="0" w:color="auto"/>
      </w:divBdr>
    </w:div>
    <w:div w:id="381950975">
      <w:bodyDiv w:val="1"/>
      <w:marLeft w:val="0"/>
      <w:marRight w:val="0"/>
      <w:marTop w:val="0"/>
      <w:marBottom w:val="0"/>
      <w:divBdr>
        <w:top w:val="none" w:sz="0" w:space="0" w:color="auto"/>
        <w:left w:val="none" w:sz="0" w:space="0" w:color="auto"/>
        <w:bottom w:val="none" w:sz="0" w:space="0" w:color="auto"/>
        <w:right w:val="none" w:sz="0" w:space="0" w:color="auto"/>
      </w:divBdr>
    </w:div>
    <w:div w:id="389424047">
      <w:bodyDiv w:val="1"/>
      <w:marLeft w:val="0"/>
      <w:marRight w:val="0"/>
      <w:marTop w:val="0"/>
      <w:marBottom w:val="0"/>
      <w:divBdr>
        <w:top w:val="none" w:sz="0" w:space="0" w:color="auto"/>
        <w:left w:val="none" w:sz="0" w:space="0" w:color="auto"/>
        <w:bottom w:val="none" w:sz="0" w:space="0" w:color="auto"/>
        <w:right w:val="none" w:sz="0" w:space="0" w:color="auto"/>
      </w:divBdr>
    </w:div>
    <w:div w:id="399212181">
      <w:bodyDiv w:val="1"/>
      <w:marLeft w:val="0"/>
      <w:marRight w:val="0"/>
      <w:marTop w:val="0"/>
      <w:marBottom w:val="0"/>
      <w:divBdr>
        <w:top w:val="none" w:sz="0" w:space="0" w:color="auto"/>
        <w:left w:val="none" w:sz="0" w:space="0" w:color="auto"/>
        <w:bottom w:val="none" w:sz="0" w:space="0" w:color="auto"/>
        <w:right w:val="none" w:sz="0" w:space="0" w:color="auto"/>
      </w:divBdr>
    </w:div>
    <w:div w:id="476069477">
      <w:bodyDiv w:val="1"/>
      <w:marLeft w:val="0"/>
      <w:marRight w:val="0"/>
      <w:marTop w:val="0"/>
      <w:marBottom w:val="0"/>
      <w:divBdr>
        <w:top w:val="none" w:sz="0" w:space="0" w:color="auto"/>
        <w:left w:val="none" w:sz="0" w:space="0" w:color="auto"/>
        <w:bottom w:val="none" w:sz="0" w:space="0" w:color="auto"/>
        <w:right w:val="none" w:sz="0" w:space="0" w:color="auto"/>
      </w:divBdr>
    </w:div>
    <w:div w:id="518667489">
      <w:bodyDiv w:val="1"/>
      <w:marLeft w:val="0"/>
      <w:marRight w:val="0"/>
      <w:marTop w:val="0"/>
      <w:marBottom w:val="0"/>
      <w:divBdr>
        <w:top w:val="none" w:sz="0" w:space="0" w:color="auto"/>
        <w:left w:val="none" w:sz="0" w:space="0" w:color="auto"/>
        <w:bottom w:val="none" w:sz="0" w:space="0" w:color="auto"/>
        <w:right w:val="none" w:sz="0" w:space="0" w:color="auto"/>
      </w:divBdr>
    </w:div>
    <w:div w:id="537744720">
      <w:bodyDiv w:val="1"/>
      <w:marLeft w:val="0"/>
      <w:marRight w:val="0"/>
      <w:marTop w:val="0"/>
      <w:marBottom w:val="0"/>
      <w:divBdr>
        <w:top w:val="none" w:sz="0" w:space="0" w:color="auto"/>
        <w:left w:val="none" w:sz="0" w:space="0" w:color="auto"/>
        <w:bottom w:val="none" w:sz="0" w:space="0" w:color="auto"/>
        <w:right w:val="none" w:sz="0" w:space="0" w:color="auto"/>
      </w:divBdr>
    </w:div>
    <w:div w:id="597375021">
      <w:bodyDiv w:val="1"/>
      <w:marLeft w:val="0"/>
      <w:marRight w:val="0"/>
      <w:marTop w:val="0"/>
      <w:marBottom w:val="0"/>
      <w:divBdr>
        <w:top w:val="none" w:sz="0" w:space="0" w:color="auto"/>
        <w:left w:val="none" w:sz="0" w:space="0" w:color="auto"/>
        <w:bottom w:val="none" w:sz="0" w:space="0" w:color="auto"/>
        <w:right w:val="none" w:sz="0" w:space="0" w:color="auto"/>
      </w:divBdr>
    </w:div>
    <w:div w:id="641082754">
      <w:bodyDiv w:val="1"/>
      <w:marLeft w:val="0"/>
      <w:marRight w:val="0"/>
      <w:marTop w:val="0"/>
      <w:marBottom w:val="0"/>
      <w:divBdr>
        <w:top w:val="none" w:sz="0" w:space="0" w:color="auto"/>
        <w:left w:val="none" w:sz="0" w:space="0" w:color="auto"/>
        <w:bottom w:val="none" w:sz="0" w:space="0" w:color="auto"/>
        <w:right w:val="none" w:sz="0" w:space="0" w:color="auto"/>
      </w:divBdr>
    </w:div>
    <w:div w:id="773940936">
      <w:bodyDiv w:val="1"/>
      <w:marLeft w:val="0"/>
      <w:marRight w:val="0"/>
      <w:marTop w:val="0"/>
      <w:marBottom w:val="0"/>
      <w:divBdr>
        <w:top w:val="none" w:sz="0" w:space="0" w:color="auto"/>
        <w:left w:val="none" w:sz="0" w:space="0" w:color="auto"/>
        <w:bottom w:val="none" w:sz="0" w:space="0" w:color="auto"/>
        <w:right w:val="none" w:sz="0" w:space="0" w:color="auto"/>
      </w:divBdr>
    </w:div>
    <w:div w:id="826897157">
      <w:bodyDiv w:val="1"/>
      <w:marLeft w:val="0"/>
      <w:marRight w:val="0"/>
      <w:marTop w:val="0"/>
      <w:marBottom w:val="0"/>
      <w:divBdr>
        <w:top w:val="none" w:sz="0" w:space="0" w:color="auto"/>
        <w:left w:val="none" w:sz="0" w:space="0" w:color="auto"/>
        <w:bottom w:val="none" w:sz="0" w:space="0" w:color="auto"/>
        <w:right w:val="none" w:sz="0" w:space="0" w:color="auto"/>
      </w:divBdr>
    </w:div>
    <w:div w:id="874344485">
      <w:bodyDiv w:val="1"/>
      <w:marLeft w:val="0"/>
      <w:marRight w:val="0"/>
      <w:marTop w:val="0"/>
      <w:marBottom w:val="0"/>
      <w:divBdr>
        <w:top w:val="none" w:sz="0" w:space="0" w:color="auto"/>
        <w:left w:val="none" w:sz="0" w:space="0" w:color="auto"/>
        <w:bottom w:val="none" w:sz="0" w:space="0" w:color="auto"/>
        <w:right w:val="none" w:sz="0" w:space="0" w:color="auto"/>
      </w:divBdr>
    </w:div>
    <w:div w:id="904947067">
      <w:bodyDiv w:val="1"/>
      <w:marLeft w:val="0"/>
      <w:marRight w:val="0"/>
      <w:marTop w:val="0"/>
      <w:marBottom w:val="0"/>
      <w:divBdr>
        <w:top w:val="none" w:sz="0" w:space="0" w:color="auto"/>
        <w:left w:val="none" w:sz="0" w:space="0" w:color="auto"/>
        <w:bottom w:val="none" w:sz="0" w:space="0" w:color="auto"/>
        <w:right w:val="none" w:sz="0" w:space="0" w:color="auto"/>
      </w:divBdr>
    </w:div>
    <w:div w:id="919026565">
      <w:bodyDiv w:val="1"/>
      <w:marLeft w:val="0"/>
      <w:marRight w:val="0"/>
      <w:marTop w:val="0"/>
      <w:marBottom w:val="0"/>
      <w:divBdr>
        <w:top w:val="none" w:sz="0" w:space="0" w:color="auto"/>
        <w:left w:val="none" w:sz="0" w:space="0" w:color="auto"/>
        <w:bottom w:val="none" w:sz="0" w:space="0" w:color="auto"/>
        <w:right w:val="none" w:sz="0" w:space="0" w:color="auto"/>
      </w:divBdr>
    </w:div>
    <w:div w:id="973605762">
      <w:bodyDiv w:val="1"/>
      <w:marLeft w:val="0"/>
      <w:marRight w:val="0"/>
      <w:marTop w:val="0"/>
      <w:marBottom w:val="0"/>
      <w:divBdr>
        <w:top w:val="none" w:sz="0" w:space="0" w:color="auto"/>
        <w:left w:val="none" w:sz="0" w:space="0" w:color="auto"/>
        <w:bottom w:val="none" w:sz="0" w:space="0" w:color="auto"/>
        <w:right w:val="none" w:sz="0" w:space="0" w:color="auto"/>
      </w:divBdr>
    </w:div>
    <w:div w:id="981277311">
      <w:bodyDiv w:val="1"/>
      <w:marLeft w:val="0"/>
      <w:marRight w:val="0"/>
      <w:marTop w:val="0"/>
      <w:marBottom w:val="0"/>
      <w:divBdr>
        <w:top w:val="none" w:sz="0" w:space="0" w:color="auto"/>
        <w:left w:val="none" w:sz="0" w:space="0" w:color="auto"/>
        <w:bottom w:val="none" w:sz="0" w:space="0" w:color="auto"/>
        <w:right w:val="none" w:sz="0" w:space="0" w:color="auto"/>
      </w:divBdr>
    </w:div>
    <w:div w:id="1022434709">
      <w:bodyDiv w:val="1"/>
      <w:marLeft w:val="0"/>
      <w:marRight w:val="0"/>
      <w:marTop w:val="0"/>
      <w:marBottom w:val="0"/>
      <w:divBdr>
        <w:top w:val="none" w:sz="0" w:space="0" w:color="auto"/>
        <w:left w:val="none" w:sz="0" w:space="0" w:color="auto"/>
        <w:bottom w:val="none" w:sz="0" w:space="0" w:color="auto"/>
        <w:right w:val="none" w:sz="0" w:space="0" w:color="auto"/>
      </w:divBdr>
    </w:div>
    <w:div w:id="1218007053">
      <w:bodyDiv w:val="1"/>
      <w:marLeft w:val="0"/>
      <w:marRight w:val="0"/>
      <w:marTop w:val="0"/>
      <w:marBottom w:val="0"/>
      <w:divBdr>
        <w:top w:val="none" w:sz="0" w:space="0" w:color="auto"/>
        <w:left w:val="none" w:sz="0" w:space="0" w:color="auto"/>
        <w:bottom w:val="none" w:sz="0" w:space="0" w:color="auto"/>
        <w:right w:val="none" w:sz="0" w:space="0" w:color="auto"/>
      </w:divBdr>
    </w:div>
    <w:div w:id="1218056607">
      <w:bodyDiv w:val="1"/>
      <w:marLeft w:val="0"/>
      <w:marRight w:val="0"/>
      <w:marTop w:val="0"/>
      <w:marBottom w:val="0"/>
      <w:divBdr>
        <w:top w:val="none" w:sz="0" w:space="0" w:color="auto"/>
        <w:left w:val="none" w:sz="0" w:space="0" w:color="auto"/>
        <w:bottom w:val="none" w:sz="0" w:space="0" w:color="auto"/>
        <w:right w:val="none" w:sz="0" w:space="0" w:color="auto"/>
      </w:divBdr>
    </w:div>
    <w:div w:id="1242332668">
      <w:bodyDiv w:val="1"/>
      <w:marLeft w:val="0"/>
      <w:marRight w:val="0"/>
      <w:marTop w:val="0"/>
      <w:marBottom w:val="0"/>
      <w:divBdr>
        <w:top w:val="none" w:sz="0" w:space="0" w:color="auto"/>
        <w:left w:val="none" w:sz="0" w:space="0" w:color="auto"/>
        <w:bottom w:val="none" w:sz="0" w:space="0" w:color="auto"/>
        <w:right w:val="none" w:sz="0" w:space="0" w:color="auto"/>
      </w:divBdr>
    </w:div>
    <w:div w:id="1288122077">
      <w:bodyDiv w:val="1"/>
      <w:marLeft w:val="0"/>
      <w:marRight w:val="0"/>
      <w:marTop w:val="0"/>
      <w:marBottom w:val="0"/>
      <w:divBdr>
        <w:top w:val="none" w:sz="0" w:space="0" w:color="auto"/>
        <w:left w:val="none" w:sz="0" w:space="0" w:color="auto"/>
        <w:bottom w:val="none" w:sz="0" w:space="0" w:color="auto"/>
        <w:right w:val="none" w:sz="0" w:space="0" w:color="auto"/>
      </w:divBdr>
    </w:div>
    <w:div w:id="1315835877">
      <w:bodyDiv w:val="1"/>
      <w:marLeft w:val="0"/>
      <w:marRight w:val="0"/>
      <w:marTop w:val="0"/>
      <w:marBottom w:val="0"/>
      <w:divBdr>
        <w:top w:val="none" w:sz="0" w:space="0" w:color="auto"/>
        <w:left w:val="none" w:sz="0" w:space="0" w:color="auto"/>
        <w:bottom w:val="none" w:sz="0" w:space="0" w:color="auto"/>
        <w:right w:val="none" w:sz="0" w:space="0" w:color="auto"/>
      </w:divBdr>
    </w:div>
    <w:div w:id="1336151407">
      <w:bodyDiv w:val="1"/>
      <w:marLeft w:val="0"/>
      <w:marRight w:val="0"/>
      <w:marTop w:val="0"/>
      <w:marBottom w:val="0"/>
      <w:divBdr>
        <w:top w:val="none" w:sz="0" w:space="0" w:color="auto"/>
        <w:left w:val="none" w:sz="0" w:space="0" w:color="auto"/>
        <w:bottom w:val="none" w:sz="0" w:space="0" w:color="auto"/>
        <w:right w:val="none" w:sz="0" w:space="0" w:color="auto"/>
      </w:divBdr>
    </w:div>
    <w:div w:id="1361781122">
      <w:bodyDiv w:val="1"/>
      <w:marLeft w:val="0"/>
      <w:marRight w:val="0"/>
      <w:marTop w:val="0"/>
      <w:marBottom w:val="0"/>
      <w:divBdr>
        <w:top w:val="none" w:sz="0" w:space="0" w:color="auto"/>
        <w:left w:val="none" w:sz="0" w:space="0" w:color="auto"/>
        <w:bottom w:val="none" w:sz="0" w:space="0" w:color="auto"/>
        <w:right w:val="none" w:sz="0" w:space="0" w:color="auto"/>
      </w:divBdr>
    </w:div>
    <w:div w:id="1383869191">
      <w:bodyDiv w:val="1"/>
      <w:marLeft w:val="0"/>
      <w:marRight w:val="0"/>
      <w:marTop w:val="0"/>
      <w:marBottom w:val="0"/>
      <w:divBdr>
        <w:top w:val="none" w:sz="0" w:space="0" w:color="auto"/>
        <w:left w:val="none" w:sz="0" w:space="0" w:color="auto"/>
        <w:bottom w:val="none" w:sz="0" w:space="0" w:color="auto"/>
        <w:right w:val="none" w:sz="0" w:space="0" w:color="auto"/>
      </w:divBdr>
    </w:div>
    <w:div w:id="1439174431">
      <w:bodyDiv w:val="1"/>
      <w:marLeft w:val="0"/>
      <w:marRight w:val="0"/>
      <w:marTop w:val="0"/>
      <w:marBottom w:val="0"/>
      <w:divBdr>
        <w:top w:val="none" w:sz="0" w:space="0" w:color="auto"/>
        <w:left w:val="none" w:sz="0" w:space="0" w:color="auto"/>
        <w:bottom w:val="none" w:sz="0" w:space="0" w:color="auto"/>
        <w:right w:val="none" w:sz="0" w:space="0" w:color="auto"/>
      </w:divBdr>
    </w:div>
    <w:div w:id="1467744945">
      <w:bodyDiv w:val="1"/>
      <w:marLeft w:val="0"/>
      <w:marRight w:val="0"/>
      <w:marTop w:val="0"/>
      <w:marBottom w:val="0"/>
      <w:divBdr>
        <w:top w:val="none" w:sz="0" w:space="0" w:color="auto"/>
        <w:left w:val="none" w:sz="0" w:space="0" w:color="auto"/>
        <w:bottom w:val="none" w:sz="0" w:space="0" w:color="auto"/>
        <w:right w:val="none" w:sz="0" w:space="0" w:color="auto"/>
      </w:divBdr>
    </w:div>
    <w:div w:id="1477604999">
      <w:bodyDiv w:val="1"/>
      <w:marLeft w:val="0"/>
      <w:marRight w:val="0"/>
      <w:marTop w:val="0"/>
      <w:marBottom w:val="0"/>
      <w:divBdr>
        <w:top w:val="none" w:sz="0" w:space="0" w:color="auto"/>
        <w:left w:val="none" w:sz="0" w:space="0" w:color="auto"/>
        <w:bottom w:val="none" w:sz="0" w:space="0" w:color="auto"/>
        <w:right w:val="none" w:sz="0" w:space="0" w:color="auto"/>
      </w:divBdr>
    </w:div>
    <w:div w:id="1509908518">
      <w:bodyDiv w:val="1"/>
      <w:marLeft w:val="0"/>
      <w:marRight w:val="0"/>
      <w:marTop w:val="0"/>
      <w:marBottom w:val="0"/>
      <w:divBdr>
        <w:top w:val="none" w:sz="0" w:space="0" w:color="auto"/>
        <w:left w:val="none" w:sz="0" w:space="0" w:color="auto"/>
        <w:bottom w:val="none" w:sz="0" w:space="0" w:color="auto"/>
        <w:right w:val="none" w:sz="0" w:space="0" w:color="auto"/>
      </w:divBdr>
    </w:div>
    <w:div w:id="1512527593">
      <w:bodyDiv w:val="1"/>
      <w:marLeft w:val="0"/>
      <w:marRight w:val="0"/>
      <w:marTop w:val="0"/>
      <w:marBottom w:val="0"/>
      <w:divBdr>
        <w:top w:val="none" w:sz="0" w:space="0" w:color="auto"/>
        <w:left w:val="none" w:sz="0" w:space="0" w:color="auto"/>
        <w:bottom w:val="none" w:sz="0" w:space="0" w:color="auto"/>
        <w:right w:val="none" w:sz="0" w:space="0" w:color="auto"/>
      </w:divBdr>
    </w:div>
    <w:div w:id="1651012782">
      <w:bodyDiv w:val="1"/>
      <w:marLeft w:val="0"/>
      <w:marRight w:val="0"/>
      <w:marTop w:val="0"/>
      <w:marBottom w:val="0"/>
      <w:divBdr>
        <w:top w:val="none" w:sz="0" w:space="0" w:color="auto"/>
        <w:left w:val="none" w:sz="0" w:space="0" w:color="auto"/>
        <w:bottom w:val="none" w:sz="0" w:space="0" w:color="auto"/>
        <w:right w:val="none" w:sz="0" w:space="0" w:color="auto"/>
      </w:divBdr>
    </w:div>
    <w:div w:id="1654212464">
      <w:bodyDiv w:val="1"/>
      <w:marLeft w:val="0"/>
      <w:marRight w:val="0"/>
      <w:marTop w:val="0"/>
      <w:marBottom w:val="0"/>
      <w:divBdr>
        <w:top w:val="none" w:sz="0" w:space="0" w:color="auto"/>
        <w:left w:val="none" w:sz="0" w:space="0" w:color="auto"/>
        <w:bottom w:val="none" w:sz="0" w:space="0" w:color="auto"/>
        <w:right w:val="none" w:sz="0" w:space="0" w:color="auto"/>
      </w:divBdr>
    </w:div>
    <w:div w:id="1654412339">
      <w:bodyDiv w:val="1"/>
      <w:marLeft w:val="0"/>
      <w:marRight w:val="0"/>
      <w:marTop w:val="0"/>
      <w:marBottom w:val="0"/>
      <w:divBdr>
        <w:top w:val="none" w:sz="0" w:space="0" w:color="auto"/>
        <w:left w:val="none" w:sz="0" w:space="0" w:color="auto"/>
        <w:bottom w:val="none" w:sz="0" w:space="0" w:color="auto"/>
        <w:right w:val="none" w:sz="0" w:space="0" w:color="auto"/>
      </w:divBdr>
    </w:div>
    <w:div w:id="1676152823">
      <w:bodyDiv w:val="1"/>
      <w:marLeft w:val="0"/>
      <w:marRight w:val="0"/>
      <w:marTop w:val="0"/>
      <w:marBottom w:val="0"/>
      <w:divBdr>
        <w:top w:val="none" w:sz="0" w:space="0" w:color="auto"/>
        <w:left w:val="none" w:sz="0" w:space="0" w:color="auto"/>
        <w:bottom w:val="none" w:sz="0" w:space="0" w:color="auto"/>
        <w:right w:val="none" w:sz="0" w:space="0" w:color="auto"/>
      </w:divBdr>
    </w:div>
    <w:div w:id="1687948998">
      <w:bodyDiv w:val="1"/>
      <w:marLeft w:val="0"/>
      <w:marRight w:val="0"/>
      <w:marTop w:val="0"/>
      <w:marBottom w:val="0"/>
      <w:divBdr>
        <w:top w:val="none" w:sz="0" w:space="0" w:color="auto"/>
        <w:left w:val="none" w:sz="0" w:space="0" w:color="auto"/>
        <w:bottom w:val="none" w:sz="0" w:space="0" w:color="auto"/>
        <w:right w:val="none" w:sz="0" w:space="0" w:color="auto"/>
      </w:divBdr>
    </w:div>
    <w:div w:id="1722821237">
      <w:bodyDiv w:val="1"/>
      <w:marLeft w:val="0"/>
      <w:marRight w:val="0"/>
      <w:marTop w:val="0"/>
      <w:marBottom w:val="0"/>
      <w:divBdr>
        <w:top w:val="none" w:sz="0" w:space="0" w:color="auto"/>
        <w:left w:val="none" w:sz="0" w:space="0" w:color="auto"/>
        <w:bottom w:val="none" w:sz="0" w:space="0" w:color="auto"/>
        <w:right w:val="none" w:sz="0" w:space="0" w:color="auto"/>
      </w:divBdr>
    </w:div>
    <w:div w:id="1770195989">
      <w:bodyDiv w:val="1"/>
      <w:marLeft w:val="0"/>
      <w:marRight w:val="0"/>
      <w:marTop w:val="0"/>
      <w:marBottom w:val="0"/>
      <w:divBdr>
        <w:top w:val="none" w:sz="0" w:space="0" w:color="auto"/>
        <w:left w:val="none" w:sz="0" w:space="0" w:color="auto"/>
        <w:bottom w:val="none" w:sz="0" w:space="0" w:color="auto"/>
        <w:right w:val="none" w:sz="0" w:space="0" w:color="auto"/>
      </w:divBdr>
    </w:div>
    <w:div w:id="1797603818">
      <w:bodyDiv w:val="1"/>
      <w:marLeft w:val="0"/>
      <w:marRight w:val="0"/>
      <w:marTop w:val="0"/>
      <w:marBottom w:val="0"/>
      <w:divBdr>
        <w:top w:val="none" w:sz="0" w:space="0" w:color="auto"/>
        <w:left w:val="none" w:sz="0" w:space="0" w:color="auto"/>
        <w:bottom w:val="none" w:sz="0" w:space="0" w:color="auto"/>
        <w:right w:val="none" w:sz="0" w:space="0" w:color="auto"/>
      </w:divBdr>
    </w:div>
    <w:div w:id="1867332391">
      <w:bodyDiv w:val="1"/>
      <w:marLeft w:val="0"/>
      <w:marRight w:val="0"/>
      <w:marTop w:val="0"/>
      <w:marBottom w:val="0"/>
      <w:divBdr>
        <w:top w:val="none" w:sz="0" w:space="0" w:color="auto"/>
        <w:left w:val="none" w:sz="0" w:space="0" w:color="auto"/>
        <w:bottom w:val="none" w:sz="0" w:space="0" w:color="auto"/>
        <w:right w:val="none" w:sz="0" w:space="0" w:color="auto"/>
      </w:divBdr>
    </w:div>
    <w:div w:id="1931813111">
      <w:bodyDiv w:val="1"/>
      <w:marLeft w:val="0"/>
      <w:marRight w:val="0"/>
      <w:marTop w:val="0"/>
      <w:marBottom w:val="0"/>
      <w:divBdr>
        <w:top w:val="none" w:sz="0" w:space="0" w:color="auto"/>
        <w:left w:val="none" w:sz="0" w:space="0" w:color="auto"/>
        <w:bottom w:val="none" w:sz="0" w:space="0" w:color="auto"/>
        <w:right w:val="none" w:sz="0" w:space="0" w:color="auto"/>
      </w:divBdr>
    </w:div>
    <w:div w:id="1966615146">
      <w:bodyDiv w:val="1"/>
      <w:marLeft w:val="0"/>
      <w:marRight w:val="0"/>
      <w:marTop w:val="0"/>
      <w:marBottom w:val="0"/>
      <w:divBdr>
        <w:top w:val="none" w:sz="0" w:space="0" w:color="auto"/>
        <w:left w:val="none" w:sz="0" w:space="0" w:color="auto"/>
        <w:bottom w:val="none" w:sz="0" w:space="0" w:color="auto"/>
        <w:right w:val="none" w:sz="0" w:space="0" w:color="auto"/>
      </w:divBdr>
    </w:div>
    <w:div w:id="1977637413">
      <w:bodyDiv w:val="1"/>
      <w:marLeft w:val="0"/>
      <w:marRight w:val="0"/>
      <w:marTop w:val="0"/>
      <w:marBottom w:val="0"/>
      <w:divBdr>
        <w:top w:val="none" w:sz="0" w:space="0" w:color="auto"/>
        <w:left w:val="none" w:sz="0" w:space="0" w:color="auto"/>
        <w:bottom w:val="none" w:sz="0" w:space="0" w:color="auto"/>
        <w:right w:val="none" w:sz="0" w:space="0" w:color="auto"/>
      </w:divBdr>
    </w:div>
    <w:div w:id="1998067421">
      <w:bodyDiv w:val="1"/>
      <w:marLeft w:val="0"/>
      <w:marRight w:val="0"/>
      <w:marTop w:val="0"/>
      <w:marBottom w:val="0"/>
      <w:divBdr>
        <w:top w:val="none" w:sz="0" w:space="0" w:color="auto"/>
        <w:left w:val="none" w:sz="0" w:space="0" w:color="auto"/>
        <w:bottom w:val="none" w:sz="0" w:space="0" w:color="auto"/>
        <w:right w:val="none" w:sz="0" w:space="0" w:color="auto"/>
      </w:divBdr>
    </w:div>
    <w:div w:id="2039578418">
      <w:bodyDiv w:val="1"/>
      <w:marLeft w:val="0"/>
      <w:marRight w:val="0"/>
      <w:marTop w:val="0"/>
      <w:marBottom w:val="0"/>
      <w:divBdr>
        <w:top w:val="none" w:sz="0" w:space="0" w:color="auto"/>
        <w:left w:val="none" w:sz="0" w:space="0" w:color="auto"/>
        <w:bottom w:val="none" w:sz="0" w:space="0" w:color="auto"/>
        <w:right w:val="none" w:sz="0" w:space="0" w:color="auto"/>
      </w:divBdr>
    </w:div>
    <w:div w:id="206571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A87E4-06A3-4693-B242-70DA16AE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6</Pages>
  <Words>4732</Words>
  <Characters>331</Characters>
  <Application>Microsoft Office Word</Application>
  <DocSecurity>0</DocSecurity>
  <Lines>2</Lines>
  <Paragraphs>10</Paragraphs>
  <ScaleCrop>false</ScaleCrop>
  <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乙、決算審核意見</dc:title>
  <dc:creator>USER</dc:creator>
  <cp:lastModifiedBy>林鳳頡</cp:lastModifiedBy>
  <cp:revision>58</cp:revision>
  <cp:lastPrinted>2024-07-11T06:32:00Z</cp:lastPrinted>
  <dcterms:created xsi:type="dcterms:W3CDTF">2024-06-19T08:34:00Z</dcterms:created>
  <dcterms:modified xsi:type="dcterms:W3CDTF">2024-07-15T09:45:00Z</dcterms:modified>
</cp:coreProperties>
</file>